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480" w:lineRule="exact" w:before="0" w:after="0"/>
        <w:ind w:left="1260" w:right="0" w:firstLine="0"/>
        <w:jc w:val="left"/>
      </w:pPr>
      <w:r>
        <w:rPr>
          <w:rFonts w:ascii="" w:hAnsi="" w:eastAsia=""/>
          <w:b/>
          <w:i w:val="0"/>
          <w:color w:val="000000"/>
          <w:sz w:val="36"/>
        </w:rPr>
        <w:t xml:space="preserve">이천 ㅌㅌ면 물류단지 개발사업 신청의견서(PF) </w:t>
      </w:r>
    </w:p>
    <w:p>
      <w:pPr>
        <w:autoSpaceDN w:val="0"/>
        <w:autoSpaceDE w:val="0"/>
        <w:widowControl/>
        <w:spacing w:line="380" w:lineRule="exact" w:before="406" w:after="48"/>
        <w:ind w:left="0" w:right="6048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신청점: 기업금융부(작성자: xxx, 작성책임자: xxx)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신청사: 샘플㈜ (그룹단일 : BB-, 특수금융 : A-)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64"/>
      </w:tblGrid>
      <w:tr>
        <w:trPr>
          <w:trHeight w:hRule="exact" w:val="378"/>
        </w:trPr>
        <w:tc>
          <w:tcPr>
            <w:tcW w:type="dxa" w:w="576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2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1. 여신신청 내용</w:t>
            </w:r>
          </w:p>
        </w:tc>
      </w:tr>
    </w:tbl>
    <w:p>
      <w:pPr>
        <w:autoSpaceDN w:val="0"/>
        <w:autoSpaceDE w:val="0"/>
        <w:widowControl/>
        <w:spacing w:line="340" w:lineRule="exact" w:before="0" w:after="0"/>
        <w:ind w:left="200" w:right="864" w:hanging="20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신청개요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본 건은 경기도 이천시 ㅌㅌ면 양촌리 산45-5 일원에 샘플㈜(이하 ‘차주’)가 </w:t>
      </w:r>
      <w:r>
        <w:rPr>
          <w:rFonts w:ascii="" w:hAnsi="" w:eastAsia=""/>
          <w:b/>
          <w:i w:val="0"/>
          <w:color w:val="000000"/>
          <w:sz w:val="20"/>
        </w:rPr>
        <w:t xml:space="preserve">대지면적 약 9만평의 물류단지 </w:t>
      </w:r>
      <w:r>
        <w:rPr>
          <w:rFonts w:ascii="" w:hAnsi="" w:eastAsia=""/>
          <w:b/>
          <w:i w:val="0"/>
          <w:color w:val="000000"/>
          <w:sz w:val="20"/>
        </w:rPr>
        <w:t xml:space="preserve">조성을 </w:t>
      </w:r>
      <w:r>
        <w:rPr>
          <w:rFonts w:ascii="" w:hAnsi="" w:eastAsia=""/>
          <w:b w:val="0"/>
          <w:i w:val="0"/>
          <w:color w:val="000000"/>
          <w:sz w:val="20"/>
        </w:rPr>
        <w:t xml:space="preserve">위한 토지비, 공사비, 금융비 등 사업비 용도 목적으로 </w:t>
      </w:r>
      <w:r>
        <w:rPr>
          <w:rFonts w:ascii="" w:hAnsi="" w:eastAsia=""/>
          <w:b/>
          <w:i w:val="0"/>
          <w:color w:val="000000"/>
          <w:sz w:val="20"/>
        </w:rPr>
        <w:t xml:space="preserve">물류단지개발PF 총 2,900억원(Tr.A 2,300억원 / </w:t>
      </w:r>
      <w:r>
        <w:rPr>
          <w:rFonts w:ascii="" w:hAnsi="" w:eastAsia=""/>
          <w:b/>
          <w:i w:val="0"/>
          <w:color w:val="000000"/>
          <w:sz w:val="20"/>
        </w:rPr>
        <w:t>Tr.B 250억원 / Tr.C350억원)을 요청하는 건으로 당사 Tr.A 2,300억원 중 300억원 참여 신청</w:t>
      </w:r>
      <w:r>
        <w:rPr>
          <w:rFonts w:ascii="" w:hAnsi="" w:eastAsia=""/>
          <w:b w:val="0"/>
          <w:i w:val="0"/>
          <w:color w:val="000000"/>
          <w:sz w:val="20"/>
        </w:rPr>
        <w:t xml:space="preserve">하는 건임. (물류단지 </w:t>
      </w:r>
      <w:r>
        <w:rPr>
          <w:rFonts w:ascii="" w:hAnsi="" w:eastAsia=""/>
          <w:b w:val="0"/>
          <w:i w:val="0"/>
          <w:color w:val="000000"/>
          <w:sz w:val="20"/>
        </w:rPr>
        <w:t>조성</w:t>
      </w:r>
      <w:r>
        <w:rPr>
          <w:rFonts w:ascii="" w:hAnsi="" w:eastAsia=""/>
          <w:b w:val="0"/>
          <w:i w:val="0"/>
          <w:color w:val="000000"/>
          <w:sz w:val="20"/>
        </w:rPr>
        <w:t xml:space="preserve">후 물류센터 3개동, 지원시설로 구성된 연면적 약19.5만평의 대형 물류센터 신축 사업 진행 예정) </w:t>
      </w:r>
      <w:r>
        <w:rPr>
          <w:rFonts w:ascii="" w:hAnsi="" w:eastAsia=""/>
          <w:b w:val="0"/>
          <w:i w:val="0"/>
          <w:color w:val="000000"/>
          <w:sz w:val="20"/>
        </w:rPr>
        <w:t xml:space="preserve">- 본 건 사업 관련 부지는 90,266평으로 본건 PF 대출을 통해 기계약 체결토지 일부의 잔금납부 및 미매입 </w:t>
      </w:r>
      <w:r>
        <w:rPr>
          <w:rFonts w:ascii="" w:hAnsi="" w:eastAsia=""/>
          <w:b w:val="0"/>
          <w:i w:val="0"/>
          <w:color w:val="000000"/>
          <w:sz w:val="20"/>
        </w:rPr>
        <w:t xml:space="preserve">토지(수용 또는 협의매수) 매수 예정이며 </w:t>
      </w:r>
      <w:r>
        <w:rPr>
          <w:rFonts w:ascii="" w:hAnsi="" w:eastAsia=""/>
          <w:b/>
          <w:i w:val="0"/>
          <w:color w:val="000000"/>
          <w:sz w:val="20"/>
        </w:rPr>
        <w:t xml:space="preserve">현재 사유지 기준 90.04%(사업대상 토지면적의 2/3이상 매입시 </w:t>
      </w:r>
      <w:r>
        <w:rPr>
          <w:rFonts w:ascii="" w:hAnsi="" w:eastAsia=""/>
          <w:b/>
          <w:i w:val="0"/>
          <w:color w:val="000000"/>
          <w:sz w:val="20"/>
        </w:rPr>
        <w:t>수용가능)를 확보함.</w:t>
      </w:r>
    </w:p>
    <w:p>
      <w:pPr>
        <w:autoSpaceDN w:val="0"/>
        <w:autoSpaceDE w:val="0"/>
        <w:widowControl/>
        <w:spacing w:line="346" w:lineRule="exact" w:before="0" w:after="0"/>
        <w:ind w:left="200" w:right="864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건 19년 7월 물류단지 실수요검증 통과 후 21년 11월 경기도 물류단지 통합 심의를 통과하였고, </w:t>
      </w:r>
      <w:r>
        <w:rPr>
          <w:rFonts w:ascii="" w:hAnsi="" w:eastAsia=""/>
          <w:b/>
          <w:i w:val="0"/>
          <w:color w:val="000000"/>
          <w:sz w:val="20"/>
        </w:rPr>
        <w:t xml:space="preserve">물류단지 </w:t>
      </w:r>
      <w:r>
        <w:rPr>
          <w:rFonts w:ascii="" w:hAnsi="" w:eastAsia=""/>
          <w:b/>
          <w:i w:val="0"/>
          <w:color w:val="000000"/>
          <w:sz w:val="20"/>
        </w:rPr>
        <w:t xml:space="preserve">계획 승인고시 21년 12월 완료됨. </w:t>
      </w:r>
    </w:p>
    <w:p>
      <w:pPr>
        <w:autoSpaceDN w:val="0"/>
        <w:autoSpaceDE w:val="0"/>
        <w:widowControl/>
        <w:spacing w:line="346" w:lineRule="exact" w:before="4" w:after="80"/>
        <w:ind w:left="200" w:right="864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- 당사 22년 1월 1단계 토지취득을 위한 브릿지 대출 820억원 중 선순위 300억원 참여하였으며, 본건 2단계 단지 </w:t>
      </w:r>
      <w:r>
        <w:rPr>
          <w:rFonts w:ascii="" w:hAnsi="" w:eastAsia=""/>
          <w:b/>
          <w:i w:val="0"/>
          <w:color w:val="000000"/>
          <w:sz w:val="20"/>
        </w:rPr>
        <w:t xml:space="preserve">조성을 위한 개발 대출 Tr.A 300억원 참여를 통해 브릿지대출 상환 예정임.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1164"/>
      </w:tblGrid>
      <w:tr>
        <w:trPr>
          <w:trHeight w:hRule="exact" w:val="7292"/>
        </w:trPr>
        <w:tc>
          <w:tcPr>
            <w:tcW w:type="dxa" w:w="10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5.99999999999994" w:type="dxa"/>
            </w:tblPr>
            <w:tblGrid>
              <w:gridCol w:w="1814"/>
              <w:gridCol w:w="1814"/>
              <w:gridCol w:w="1814"/>
              <w:gridCol w:w="1814"/>
              <w:gridCol w:w="1814"/>
              <w:gridCol w:w="1814"/>
            </w:tblGrid>
            <w:tr>
              <w:trPr>
                <w:trHeight w:hRule="exact" w:val="352"/>
              </w:trPr>
              <w:tc>
                <w:tcPr>
                  <w:tcW w:type="dxa" w:w="184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차주(시행사) </w:t>
                  </w:r>
                </w:p>
              </w:tc>
              <w:tc>
                <w:tcPr>
                  <w:tcW w:type="dxa" w:w="8506"/>
                  <w:gridSpan w:val="5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샘플㈜ (그룹단일 : BB-, 특수금융 : A-) </w:t>
                  </w:r>
                </w:p>
              </w:tc>
            </w:tr>
            <w:tr>
              <w:trPr>
                <w:trHeight w:hRule="exact" w:val="360"/>
              </w:trPr>
              <w:tc>
                <w:tcPr>
                  <w:tcW w:type="dxa" w:w="184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여신과목 </w:t>
                  </w:r>
                </w:p>
              </w:tc>
              <w:tc>
                <w:tcPr>
                  <w:tcW w:type="dxa" w:w="8506"/>
                  <w:gridSpan w:val="5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4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&lt;대출&gt;프로젝트금융(부동산PF) </w:t>
                  </w:r>
                </w:p>
              </w:tc>
            </w:tr>
            <w:tr>
              <w:trPr>
                <w:trHeight w:hRule="exact" w:val="356"/>
              </w:trPr>
              <w:tc>
                <w:tcPr>
                  <w:tcW w:type="dxa" w:w="184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시공사 </w:t>
                  </w:r>
                </w:p>
              </w:tc>
              <w:tc>
                <w:tcPr>
                  <w:tcW w:type="dxa" w:w="241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㈜샘플건설 </w:t>
                  </w:r>
                </w:p>
              </w:tc>
              <w:tc>
                <w:tcPr>
                  <w:tcW w:type="dxa" w:w="10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신용등급 </w:t>
                  </w:r>
                </w:p>
              </w:tc>
              <w:tc>
                <w:tcPr>
                  <w:tcW w:type="dxa" w:w="159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BBB+(SHB) </w:t>
                  </w:r>
                </w:p>
              </w:tc>
              <w:tc>
                <w:tcPr>
                  <w:tcW w:type="dxa" w:w="159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시공능력 </w:t>
                  </w:r>
                </w:p>
              </w:tc>
              <w:tc>
                <w:tcPr>
                  <w:tcW w:type="dxa" w:w="1882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6위(2022년) </w:t>
                  </w:r>
                </w:p>
              </w:tc>
            </w:tr>
            <w:tr>
              <w:trPr>
                <w:trHeight w:hRule="exact" w:val="356"/>
              </w:trPr>
              <w:tc>
                <w:tcPr>
                  <w:tcW w:type="dxa" w:w="1842"/>
                  <w:tcBorders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신탁사 </w:t>
                  </w:r>
                </w:p>
              </w:tc>
              <w:tc>
                <w:tcPr>
                  <w:tcW w:type="dxa" w:w="3436"/>
                  <w:gridSpan w:val="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샘플신탁㈜ </w:t>
                  </w:r>
                </w:p>
              </w:tc>
              <w:tc>
                <w:tcPr>
                  <w:tcW w:type="dxa" w:w="159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신탁종류 </w:t>
                  </w:r>
                </w:p>
              </w:tc>
              <w:tc>
                <w:tcPr>
                  <w:tcW w:type="dxa" w:w="3476"/>
                  <w:gridSpan w:val="2"/>
                  <w:tcBorders>
                    <w:start w:sz="4.0" w:val="single" w:color="#000000"/>
                    <w:top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관리형 토지신탁 </w:t>
                  </w:r>
                </w:p>
              </w:tc>
            </w:tr>
            <w:tr>
              <w:trPr>
                <w:trHeight w:hRule="exact" w:val="5744"/>
              </w:trPr>
              <w:tc>
                <w:tcPr>
                  <w:tcW w:type="dxa" w:w="1842"/>
                  <w:tcBorders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73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여신 조건 </w:t>
                  </w:r>
                </w:p>
              </w:tc>
              <w:tc>
                <w:tcPr>
                  <w:tcW w:type="dxa" w:w="8506"/>
                  <w:gridSpan w:val="5"/>
                  <w:tcBorders>
                    <w:start w:sz="4.0" w:val="single" w:color="#000000"/>
                    <w:top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44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당사 선순위 300억원                                                   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>(단위: 억원, %)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06.0000000000002" w:type="dxa"/>
                  </w:tblPr>
                  <w:tblGrid>
                    <w:gridCol w:w="1215"/>
                    <w:gridCol w:w="1215"/>
                    <w:gridCol w:w="1215"/>
                    <w:gridCol w:w="1215"/>
                    <w:gridCol w:w="1215"/>
                    <w:gridCol w:w="1215"/>
                    <w:gridCol w:w="1215"/>
                  </w:tblGrid>
                  <w:tr>
                    <w:trPr>
                      <w:trHeight w:hRule="exact" w:val="344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256" w:firstLine="0"/>
                          <w:jc w:val="right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구분 </w:t>
                        </w:r>
                      </w:p>
                    </w:tc>
                    <w:tc>
                      <w:tcPr>
                        <w:tcW w:type="dxa" w:w="10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Tr.A-1* </w:t>
                        </w:r>
                      </w:p>
                    </w:tc>
                    <w:tc>
                      <w:tcPr>
                        <w:tcW w:type="dxa" w:w="10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Tr.A-2 </w:t>
                        </w:r>
                      </w:p>
                    </w:tc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Tr.A-3* </w:t>
                        </w:r>
                      </w:p>
                    </w:tc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202" w:firstLine="0"/>
                          <w:jc w:val="right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Tr.B* </w:t>
                        </w:r>
                      </w:p>
                    </w:tc>
                    <w:tc>
                      <w:tcPr>
                        <w:tcW w:type="dxa" w:w="10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Tr.C* </w:t>
                        </w:r>
                      </w:p>
                    </w:tc>
                    <w:tc>
                      <w:tcPr>
                        <w:tcW w:type="dxa" w:w="12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196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Equity </w:t>
                        </w:r>
                      </w:p>
                    </w:tc>
                  </w:tr>
                  <w:tr>
                    <w:trPr>
                      <w:trHeight w:hRule="exact" w:val="300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48" w:after="0"/>
                          <w:ind w:left="0" w:right="28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금액 </w:t>
                        </w:r>
                      </w:p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1,300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300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700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250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350 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54" w:after="0"/>
                          <w:ind w:left="0" w:right="528" w:firstLine="0"/>
                          <w:jc w:val="righ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50 </w:t>
                        </w:r>
                      </w:p>
                    </w:tc>
                  </w:tr>
                  <w:tr>
                    <w:trPr>
                      <w:trHeight w:hRule="exact" w:val="138"/>
                    </w:trPr>
                    <w:tc>
                      <w:tcPr>
                        <w:tcW w:type="dxa" w:w="1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102" w:after="0"/>
                          <w:ind w:left="0" w:right="10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당사신청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22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300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394" w:firstLine="0"/>
                          <w:jc w:val="right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2" w:after="0"/>
                          <w:ind w:left="0" w:right="596" w:firstLine="0"/>
                          <w:jc w:val="right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54" w:after="0"/>
                          <w:ind w:left="0" w:right="28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금액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300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56" w:after="0"/>
                          <w:ind w:left="0" w:right="10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인출방식 </w:t>
                        </w:r>
                      </w:p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분할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분할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분할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일시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일시 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64" w:after="0"/>
                          <w:ind w:left="0" w:right="596" w:firstLine="0"/>
                          <w:jc w:val="righ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</w:tr>
                  <w:tr>
                    <w:trPr>
                      <w:trHeight w:hRule="exact" w:val="76"/>
                    </w:trPr>
                    <w:tc>
                      <w:tcPr>
                        <w:tcW w:type="dxa" w:w="1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112" w:after="0"/>
                          <w:ind w:left="0" w:right="10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대출기간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84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30개월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30개월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30개월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30개월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30개월 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42" w:after="0"/>
                          <w:ind w:left="0" w:right="596" w:firstLine="0"/>
                          <w:jc w:val="righ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</w:tr>
                  <w:tr>
                    <w:trPr>
                      <w:trHeight w:hRule="exact" w:val="77"/>
                    </w:trPr>
                    <w:tc>
                      <w:tcPr>
                        <w:tcW w:type="dxa" w:w="1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418" w:after="0"/>
                          <w:ind w:left="0" w:right="10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대출금리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67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7.5%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56" w:after="0"/>
                          <w:ind w:left="242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10.0%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3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12.5%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75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0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8.5%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0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9.0%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92" w:after="0"/>
                          <w:ind w:left="0" w:right="596" w:firstLine="0"/>
                          <w:jc w:val="righ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- </w:t>
                        </w:r>
                      </w:p>
                    </w:tc>
                  </w:tr>
                  <w:tr>
                    <w:trPr>
                      <w:trHeight w:hRule="exact" w:val="60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0" w:lineRule="exact" w:before="1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 w:val="0"/>
                            <w:i w:val="0"/>
                            <w:color w:val="000000"/>
                            <w:sz w:val="16"/>
                          </w:rPr>
                          <w:t>(3개월변동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0" w:lineRule="exact" w:before="1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 w:val="0"/>
                            <w:i w:val="0"/>
                            <w:color w:val="000000"/>
                            <w:sz w:val="16"/>
                          </w:rPr>
                          <w:t>(3개월변동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0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 w:val="0"/>
                            <w:i w:val="0"/>
                            <w:color w:val="000000"/>
                            <w:sz w:val="16"/>
                          </w:rPr>
                          <w:t>(3개월변동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91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2" w:lineRule="exact" w:before="9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/>
                            <w:i w:val="0"/>
                            <w:color w:val="000000"/>
                            <w:sz w:val="16"/>
                          </w:rPr>
                          <w:t>(1년변동)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72" w:after="0"/>
                          <w:ind w:left="0" w:right="0" w:firstLine="0"/>
                          <w:jc w:val="center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(고정)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48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2" w:lineRule="exact" w:before="3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 w:val="0"/>
                            <w:i w:val="0"/>
                            <w:color w:val="000000"/>
                            <w:sz w:val="16"/>
                          </w:rPr>
                          <w:t>)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12" w:lineRule="exact" w:before="3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999499320984"/>
                            <w:rFonts w:ascii="" w:hAnsi="" w:eastAsia=""/>
                            <w:b w:val="0"/>
                            <w:i w:val="0"/>
                            <w:color w:val="000000"/>
                            <w:sz w:val="16"/>
                          </w:rPr>
                          <w:t>)</w:t>
                        </w:r>
                      </w:p>
                    </w:tc>
                    <w:tc>
                      <w:tcPr>
                        <w:tcW w:type="dxa" w:w="10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6" w:after="0"/>
                          <w:ind w:left="0" w:right="0" w:firstLine="0"/>
                          <w:jc w:val="center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370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92" w:after="0"/>
                          <w:ind w:left="0" w:right="164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>취급수수</w:t>
                        </w:r>
                      </w:p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2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1.0%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2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2.0%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2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2.0%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238" w:after="0"/>
                          <w:ind w:left="242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12.0%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0" w:lineRule="exact" w:before="2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10.0% 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734" w:after="0"/>
                          <w:ind w:left="222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80.6% </w:t>
                        </w:r>
                      </w:p>
                    </w:tc>
                  </w:tr>
                  <w:tr>
                    <w:trPr>
                      <w:trHeight w:hRule="exact" w:val="250"/>
                    </w:trPr>
                    <w:tc>
                      <w:tcPr>
                        <w:tcW w:type="dxa" w:w="1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34" w:after="0"/>
                          <w:ind w:left="0" w:right="372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료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72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62.9% </w:t>
                        </w:r>
                      </w:p>
                    </w:tc>
                    <w:tc>
                      <w:tcPr>
                        <w:tcW w:type="dxa" w:w="1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62.9%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62.9% </w:t>
                        </w:r>
                      </w:p>
                    </w:tc>
                    <w:tc>
                      <w:tcPr>
                        <w:tcW w:type="dxa" w:w="10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4" w:after="0"/>
                          <w:ind w:left="242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69.7% </w:t>
                        </w:r>
                      </w:p>
                    </w:tc>
                    <w:tc>
                      <w:tcPr>
                        <w:tcW w:type="dxa" w:w="10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11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79.3%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88"/>
                    </w:trPr>
                    <w:tc>
                      <w:tcPr>
                        <w:tcW w:type="dxa" w:w="1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46" w:after="0"/>
                          <w:ind w:left="0" w:right="238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LTV**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64"/>
                    </w:trPr>
                    <w:tc>
                      <w:tcPr>
                        <w:tcW w:type="dxa" w:w="1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2" w:lineRule="exact" w:before="120" w:after="0"/>
                          <w:ind w:left="0" w:right="314" w:firstLine="0"/>
                          <w:jc w:val="right"/>
                        </w:pPr>
                        <w:r>
                          <w:rPr>
                            <w:w w:val="101.33333206176758"/>
                            <w:rFonts w:ascii="" w:hAnsi="" w:eastAsia=""/>
                            <w:b w:val="0"/>
                            <w:i w:val="0"/>
                            <w:color w:val="000000"/>
                            <w:sz w:val="18"/>
                          </w:rPr>
                          <w:t xml:space="preserve">LTC </w:t>
                        </w:r>
                      </w:p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356"/>
                    </w:trPr>
                    <w:tc>
                      <w:tcPr>
                        <w:tcW w:type="dxa" w:w="1215"/>
                        <w:vMerge/>
                        <w:tcBorders/>
                      </w:tcPr>
                      <w:p/>
                    </w:tc>
                    <w:tc>
                      <w:tcPr>
                        <w:tcW w:type="dxa" w:w="10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78.0% </w:t>
                        </w:r>
                      </w:p>
                    </w:tc>
                    <w:tc>
                      <w:tcPr>
                        <w:tcW w:type="dxa" w:w="10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/>
                            <w:i w:val="0"/>
                            <w:color w:val="000000"/>
                            <w:sz w:val="20"/>
                          </w:rPr>
                          <w:t xml:space="preserve">78.0% </w:t>
                        </w:r>
                      </w:p>
                    </w:tc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78.0% </w:t>
                        </w:r>
                      </w:p>
                    </w:tc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242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86.4% </w:t>
                        </w:r>
                      </w:p>
                    </w:tc>
                    <w:tc>
                      <w:tcPr>
                        <w:tcW w:type="dxa" w:w="10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98.3% </w:t>
                        </w:r>
                      </w:p>
                    </w:tc>
                    <w:tc>
                      <w:tcPr>
                        <w:tcW w:type="dxa" w:w="12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8" w:lineRule="exact" w:before="44" w:after="0"/>
                          <w:ind w:left="166" w:right="0" w:firstLine="0"/>
                          <w:jc w:val="left"/>
                        </w:pPr>
                        <w:r>
                          <w:rPr>
                            <w:rFonts w:ascii="" w:hAnsi="" w:eastAsia=""/>
                            <w:b w:val="0"/>
                            <w:i w:val="0"/>
                            <w:color w:val="000000"/>
                            <w:sz w:val="20"/>
                          </w:rPr>
                          <w:t>100.0%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6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* Tr.A: 샘플은행 1,300억, 당사 300억, 샘플은행2 700억 / Tr.B: 샘플은행3 250억 / Tr.C GIC </w:t>
                  </w:r>
                </w:p>
                <w:p>
                  <w:pPr>
                    <w:autoSpaceDN w:val="0"/>
                    <w:autoSpaceDE w:val="0"/>
                    <w:widowControl/>
                    <w:spacing w:line="268" w:lineRule="exact" w:before="78" w:after="0"/>
                    <w:ind w:left="29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350억 </w:t>
                  </w:r>
                </w:p>
                <w:p>
                  <w:pPr>
                    <w:autoSpaceDN w:val="0"/>
                    <w:autoSpaceDE w:val="0"/>
                    <w:widowControl/>
                    <w:spacing w:line="270" w:lineRule="exact" w:before="76" w:after="0"/>
                    <w:ind w:left="100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** 준공후담보평가금액 3,659억원 기준(샘플감정평가법인, 22.07)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0.0" w:type="dxa"/>
            </w:tblPr>
            <w:tblGrid>
              <w:gridCol w:w="1360"/>
              <w:gridCol w:w="1360"/>
              <w:gridCol w:w="1360"/>
              <w:gridCol w:w="1360"/>
              <w:gridCol w:w="1360"/>
              <w:gridCol w:w="1360"/>
              <w:gridCol w:w="1360"/>
              <w:gridCol w:w="1360"/>
            </w:tblGrid>
            <w:tr>
              <w:trPr>
                <w:trHeight w:hRule="exact" w:val="356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4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합계 </w:t>
                  </w:r>
                </w:p>
              </w:tc>
            </w:tr>
            <w:tr>
              <w:trPr>
                <w:trHeight w:hRule="exact" w:val="352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6" w:after="0"/>
                    <w:ind w:left="0" w:right="0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2,950 </w:t>
                  </w:r>
                </w:p>
              </w:tc>
            </w:tr>
            <w:tr>
              <w:trPr>
                <w:trHeight w:hRule="exact" w:val="636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180" w:after="0"/>
                    <w:ind w:left="0" w:right="30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300 </w:t>
                  </w:r>
                </w:p>
              </w:tc>
            </w:tr>
            <w:tr>
              <w:trPr>
                <w:trHeight w:hRule="exact" w:val="356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16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- </w:t>
                  </w:r>
                </w:p>
              </w:tc>
            </w:tr>
            <w:tr>
              <w:trPr>
                <w:trHeight w:hRule="exact" w:val="354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38" w:after="0"/>
                    <w:ind w:left="0" w:right="16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- </w:t>
                  </w:r>
                </w:p>
              </w:tc>
            </w:tr>
            <w:tr>
              <w:trPr>
                <w:trHeight w:hRule="exact" w:val="946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36" w:after="0"/>
                    <w:ind w:left="0" w:right="16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- </w:t>
                  </w:r>
                </w:p>
              </w:tc>
            </w:tr>
            <w:tr>
              <w:trPr>
                <w:trHeight w:hRule="exact" w:val="634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54"/>
              </w:trPr>
              <w:tc>
                <w:tcPr>
                  <w:tcW w:type="dxa" w:w="1062"/>
                  <w:tcBorders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16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- </w:t>
                  </w:r>
                </w:p>
              </w:tc>
            </w:tr>
            <w:tr>
              <w:trPr>
                <w:trHeight w:hRule="exact" w:val="336"/>
              </w:trPr>
              <w:tc>
                <w:tcPr>
                  <w:tcW w:type="dxa" w:w="1062"/>
                  <w:tcBorders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8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2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4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40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"/>
                  <w:tcBorders>
                    <w:start w:sz="4.0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6"/>
                  <w:tcBorders>
                    <w:start w:sz="4.0" w:val="single" w:color="#000000"/>
                    <w:top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16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FF0000"/>
                      <w:sz w:val="20"/>
                    </w:rPr>
                    <w:t xml:space="preserve">-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70" w:lineRule="exact" w:before="1022" w:after="0"/>
        <w:ind w:left="0" w:right="595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1 </w:t>
      </w:r>
    </w:p>
    <w:p>
      <w:pPr>
        <w:sectPr>
          <w:pgSz w:w="11904" w:h="16838"/>
          <w:pgMar w:top="802" w:right="0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20"/>
        <w:gridCol w:w="2120"/>
        <w:gridCol w:w="2120"/>
        <w:gridCol w:w="2120"/>
        <w:gridCol w:w="2120"/>
      </w:tblGrid>
      <w:tr>
        <w:trPr>
          <w:trHeight w:hRule="exact" w:val="1052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334" w:lineRule="exact" w:before="0" w:after="0"/>
              <w:ind w:left="100" w:right="864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당사 참여금액 외 주선하여 주선수수료 10억원 별도 추가 수취 예정임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 변동금리: 12개월 변동(금융채_6개월(AA-) 3전영업일 기준 적용) + 가산금리 = 8.5%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가산금리는 최초 자금집행일 8.5%가 되는 금리로 결정</w:t>
            </w:r>
          </w:p>
        </w:tc>
      </w:tr>
      <w:tr>
        <w:trPr>
          <w:trHeight w:hRule="exact" w:val="354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대출기간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최초인출일로부터 30개월 </w:t>
            </w:r>
          </w:p>
        </w:tc>
      </w:tr>
      <w:tr>
        <w:trPr>
          <w:trHeight w:hRule="exact" w:val="354"/>
        </w:trPr>
        <w:tc>
          <w:tcPr>
            <w:tcW w:type="dxa" w:w="1842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수수료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주선수수료 10억원 별도 수취 </w:t>
            </w:r>
          </w:p>
        </w:tc>
      </w:tr>
      <w:tr>
        <w:trPr>
          <w:trHeight w:hRule="exact" w:val="358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IRR / 표준RW </w:t>
            </w:r>
          </w:p>
        </w:tc>
        <w:tc>
          <w:tcPr>
            <w:tcW w:type="dxa" w:w="7230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B0F0"/>
                <w:sz w:val="20"/>
              </w:rPr>
              <w:t xml:space="preserve">10.96% </w:t>
            </w:r>
            <w:r>
              <w:rPr>
                <w:rFonts w:ascii="" w:hAnsi="" w:eastAsia=""/>
                <w:b w:val="0"/>
                <w:i w:val="0"/>
                <w:color w:val="00B0F0"/>
                <w:sz w:val="20"/>
              </w:rPr>
              <w:t xml:space="preserve">(조달원가 6.84%, 충당금적립율 0.61% 감안 시 </w:t>
            </w:r>
            <w:r>
              <w:rPr>
                <w:rFonts w:ascii="" w:hAnsi="" w:eastAsia=""/>
                <w:b/>
                <w:i w:val="0"/>
                <w:color w:val="00B0F0"/>
                <w:sz w:val="20"/>
              </w:rPr>
              <w:t>Net Margin 3.51%</w:t>
            </w:r>
            <w:r>
              <w:rPr>
                <w:rFonts w:ascii="" w:hAnsi="" w:eastAsia=""/>
                <w:b w:val="0"/>
                <w:i w:val="0"/>
                <w:color w:val="00B0F0"/>
                <w:sz w:val="20"/>
              </w:rPr>
              <w:t xml:space="preserve">) </w:t>
            </w:r>
          </w:p>
        </w:tc>
        <w:tc>
          <w:tcPr>
            <w:tcW w:type="dxa" w:w="1526"/>
            <w:gridSpan w:val="2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57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150% </w:t>
            </w:r>
          </w:p>
        </w:tc>
      </w:tr>
      <w:tr>
        <w:trPr>
          <w:trHeight w:hRule="exact" w:val="352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중도상환수수료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1.0% (단, 최초인출일로부터 18개월 이후 면제, 토지매각대금으로 상환시 면제) </w:t>
            </w:r>
          </w:p>
        </w:tc>
      </w:tr>
      <w:tr>
        <w:trPr>
          <w:trHeight w:hRule="exact" w:val="356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연체이자율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대출금리 + 3.0% </w:t>
            </w:r>
          </w:p>
        </w:tc>
      </w:tr>
      <w:tr>
        <w:trPr>
          <w:trHeight w:hRule="exact" w:val="356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자금용도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토지비, 공사비, 금융비용, 대여금상환, 사업비 등 </w:t>
            </w:r>
          </w:p>
        </w:tc>
      </w:tr>
      <w:tr>
        <w:trPr>
          <w:trHeight w:hRule="exact" w:val="4560"/>
        </w:trPr>
        <w:tc>
          <w:tcPr>
            <w:tcW w:type="dxa" w:w="1842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892" w:after="0"/>
              <w:ind w:left="288" w:right="288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자금조달 및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지출내역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44"/>
              <w:ind w:left="0" w:right="214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(단위: 백만원)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6.00000000000023" w:type="dxa"/>
            </w:tblPr>
            <w:tblGrid>
              <w:gridCol w:w="1751"/>
              <w:gridCol w:w="1751"/>
              <w:gridCol w:w="1751"/>
              <w:gridCol w:w="1751"/>
              <w:gridCol w:w="1751"/>
            </w:tblGrid>
            <w:tr>
              <w:trPr>
                <w:trHeight w:hRule="exact" w:val="356"/>
              </w:trPr>
              <w:tc>
                <w:tcPr>
                  <w:tcW w:type="dxa" w:w="3120"/>
                  <w:gridSpan w:val="2"/>
                  <w:tcBorders>
                    <w:top w:sz="3.199999999999818" w:val="single" w:color="#000000"/>
                    <w:end w:sz="3.199999999999818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1280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조달 </w:t>
                  </w:r>
                </w:p>
              </w:tc>
              <w:tc>
                <w:tcPr>
                  <w:tcW w:type="dxa" w:w="3112"/>
                  <w:gridSpan w:val="2"/>
                  <w:tcBorders>
                    <w:start w:sz="3.199999999999818" w:val="single" w:color="#000000"/>
                    <w:top w:sz="3.199999999999818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지출 </w:t>
                  </w:r>
                </w:p>
              </w:tc>
              <w:tc>
                <w:tcPr>
                  <w:tcW w:type="dxa" w:w="2100"/>
                  <w:vMerge w:val="restart"/>
                  <w:tcBorders>
                    <w:start w:sz="4.0" w:val="single" w:color="#000000"/>
                    <w:top w:sz="3.199999999999818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1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비고 </w:t>
                  </w:r>
                </w:p>
              </w:tc>
            </w:tr>
            <w:tr>
              <w:trPr>
                <w:trHeight w:hRule="exact" w:val="356"/>
              </w:trPr>
              <w:tc>
                <w:tcPr>
                  <w:tcW w:type="dxa" w:w="1568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504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구분 </w:t>
                  </w:r>
                </w:p>
              </w:tc>
              <w:tc>
                <w:tcPr>
                  <w:tcW w:type="dxa" w:w="155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금액 </w:t>
                  </w:r>
                </w:p>
              </w:tc>
              <w:tc>
                <w:tcPr>
                  <w:tcW w:type="dxa" w:w="1556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구분 </w:t>
                  </w:r>
                </w:p>
              </w:tc>
              <w:tc>
                <w:tcPr>
                  <w:tcW w:type="dxa" w:w="155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금액 </w:t>
                  </w:r>
                </w:p>
              </w:tc>
              <w:tc>
                <w:tcPr>
                  <w:tcW w:type="dxa" w:w="1751"/>
                  <w:vMerge/>
                  <w:tcBorders>
                    <w:start w:sz="4.0" w:val="single" w:color="#000000"/>
                    <w:top w:sz="3.199999999999818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2772"/>
              </w:trPr>
              <w:tc>
                <w:tcPr>
                  <w:tcW w:type="dxa" w:w="1568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10" w:val="left"/>
                    </w:tabs>
                    <w:autoSpaceDE w:val="0"/>
                    <w:widowControl/>
                    <w:spacing w:line="338" w:lineRule="exact" w:before="0" w:after="0"/>
                    <w:ind w:left="120" w:right="432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타인자본 </w:t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Tr.A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Tr.B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Tr.C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자기자본* </w:t>
                  </w:r>
                </w:p>
              </w:tc>
              <w:tc>
                <w:tcPr>
                  <w:tcW w:type="dxa" w:w="155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8" w:lineRule="exact" w:before="0" w:after="0"/>
                    <w:ind w:left="720" w:right="3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290,000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230,000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25,000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35,000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5,000 </w:t>
                  </w:r>
                </w:p>
              </w:tc>
              <w:tc>
                <w:tcPr>
                  <w:tcW w:type="dxa" w:w="1556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0" w:lineRule="exact" w:before="0" w:after="0"/>
                    <w:ind w:left="106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용지매입비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취득부대비용 </w:t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용지부담금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직접공사비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간접공사비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부대비용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기타비용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금융비용 </w:t>
                  </w:r>
                </w:p>
              </w:tc>
              <w:tc>
                <w:tcPr>
                  <w:tcW w:type="dxa" w:w="155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0" w:lineRule="exact" w:before="0" w:after="0"/>
                    <w:ind w:left="720" w:right="3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75,733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11,112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1,760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94,634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16,075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6,500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32,802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56,381 </w:t>
                  </w:r>
                </w:p>
              </w:tc>
              <w:tc>
                <w:tcPr>
                  <w:tcW w:type="dxa" w:w="2100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60"/>
              </w:trPr>
              <w:tc>
                <w:tcPr>
                  <w:tcW w:type="dxa" w:w="1568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50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합계 </w:t>
                  </w:r>
                </w:p>
              </w:tc>
              <w:tc>
                <w:tcPr>
                  <w:tcW w:type="dxa" w:w="155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32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295,000 </w:t>
                  </w:r>
                </w:p>
              </w:tc>
              <w:tc>
                <w:tcPr>
                  <w:tcW w:type="dxa" w:w="1556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합계 </w:t>
                  </w:r>
                </w:p>
              </w:tc>
              <w:tc>
                <w:tcPr>
                  <w:tcW w:type="dxa" w:w="155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2" w:after="0"/>
                    <w:ind w:left="0" w:right="38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295,000 </w:t>
                  </w:r>
                </w:p>
              </w:tc>
              <w:tc>
                <w:tcPr>
                  <w:tcW w:type="dxa" w:w="2100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68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* 자기자본 비중 1.69% </w:t>
            </w:r>
          </w:p>
        </w:tc>
      </w:tr>
      <w:tr>
        <w:trPr>
          <w:trHeight w:hRule="exact" w:val="1048"/>
        </w:trPr>
        <w:tc>
          <w:tcPr>
            <w:tcW w:type="dxa" w:w="1842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36" w:after="0"/>
              <w:ind w:left="288" w:right="288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상환방법 및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상환자원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1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원금: 만기일시 상환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이자: 3개월 후취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44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상환자원 : 본건 토지조성 후 매각 또는 담보대출을 통한 상환 </w:t>
            </w:r>
          </w:p>
        </w:tc>
      </w:tr>
      <w:tr>
        <w:trPr>
          <w:trHeight w:hRule="exact" w:val="4170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5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채권보전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16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본건 사업부지 관리형토지신탁 1순위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우선수익권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(대출금액의 130%)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68" w:lineRule="exact" w:before="64" w:after="122"/>
              <w:ind w:left="4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 공시지가 추이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4.00000000000034" w:type="dxa"/>
            </w:tblPr>
            <w:tblGrid>
              <w:gridCol w:w="1251"/>
              <w:gridCol w:w="1251"/>
              <w:gridCol w:w="1251"/>
              <w:gridCol w:w="1251"/>
              <w:gridCol w:w="1251"/>
              <w:gridCol w:w="1251"/>
              <w:gridCol w:w="1251"/>
            </w:tblGrid>
            <w:tr>
              <w:trPr>
                <w:trHeight w:hRule="exact" w:val="358"/>
              </w:trPr>
              <w:tc>
                <w:tcPr>
                  <w:tcW w:type="dxa" w:w="1598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514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구분 </w:t>
                  </w:r>
                </w:p>
              </w:tc>
              <w:tc>
                <w:tcPr>
                  <w:tcW w:type="dxa" w:w="1422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5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소재지 </w:t>
                  </w:r>
                </w:p>
              </w:tc>
              <w:tc>
                <w:tcPr>
                  <w:tcW w:type="dxa" w:w="1016"/>
                  <w:tcBorders>
                    <w:start w:sz="3.200000000000273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5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2022 </w:t>
                  </w:r>
                </w:p>
              </w:tc>
              <w:tc>
                <w:tcPr>
                  <w:tcW w:type="dxa" w:w="101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5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2021 </w:t>
                  </w:r>
                </w:p>
              </w:tc>
              <w:tc>
                <w:tcPr>
                  <w:tcW w:type="dxa" w:w="102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5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2020 </w:t>
                  </w:r>
                </w:p>
              </w:tc>
              <w:tc>
                <w:tcPr>
                  <w:tcW w:type="dxa" w:w="101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5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2019 </w:t>
                  </w:r>
                </w:p>
              </w:tc>
              <w:tc>
                <w:tcPr>
                  <w:tcW w:type="dxa" w:w="101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2018 </w:t>
                  </w:r>
                </w:p>
              </w:tc>
            </w:tr>
            <w:tr>
              <w:trPr>
                <w:trHeight w:hRule="exact" w:val="600"/>
              </w:trPr>
              <w:tc>
                <w:tcPr>
                  <w:tcW w:type="dxa" w:w="1598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exact" w:before="0" w:after="0"/>
                    <w:ind w:left="144" w:right="144" w:firstLine="0"/>
                    <w:jc w:val="center"/>
                  </w:pPr>
                  <w:r>
                    <w:rPr>
                      <w:w w:val="98.99999499320984"/>
                      <w:rFonts w:ascii="" w:hAnsi="" w:eastAsia=""/>
                      <w:b w:val="0"/>
                      <w:i w:val="0"/>
                      <w:color w:val="000000"/>
                      <w:sz w:val="16"/>
                    </w:rPr>
                    <w:t>개별공시지가(원/</w:t>
                  </w:r>
                  <w:r>
                    <w:rPr>
                      <w:w w:val="98.99999499320984"/>
                      <w:rFonts w:ascii="" w:hAnsi="" w:eastAsia=""/>
                      <w:b w:val="0"/>
                      <w:i w:val="0"/>
                      <w:color w:val="000000"/>
                      <w:sz w:val="16"/>
                    </w:rPr>
                    <w:t>㎡</w:t>
                  </w: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>)</w:t>
                  </w:r>
                </w:p>
              </w:tc>
              <w:tc>
                <w:tcPr>
                  <w:tcW w:type="dxa" w:w="1422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68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양촌리 산45-5 </w:t>
                  </w:r>
                </w:p>
              </w:tc>
              <w:tc>
                <w:tcPr>
                  <w:tcW w:type="dxa" w:w="1016"/>
                  <w:tcBorders>
                    <w:start w:sz="3.200000000000273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68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16700 </w:t>
                  </w:r>
                </w:p>
              </w:tc>
              <w:tc>
                <w:tcPr>
                  <w:tcW w:type="dxa" w:w="101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68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13,400 </w:t>
                  </w:r>
                </w:p>
              </w:tc>
              <w:tc>
                <w:tcPr>
                  <w:tcW w:type="dxa" w:w="102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68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12,200 </w:t>
                  </w:r>
                </w:p>
              </w:tc>
              <w:tc>
                <w:tcPr>
                  <w:tcW w:type="dxa" w:w="101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68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11,900 </w:t>
                  </w:r>
                </w:p>
              </w:tc>
              <w:tc>
                <w:tcPr>
                  <w:tcW w:type="dxa" w:w="1016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0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12,000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4378"/>
              <w:gridCol w:w="4378"/>
            </w:tblGrid>
            <w:tr>
              <w:trPr>
                <w:trHeight w:hRule="exact" w:val="718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2" w:lineRule="exact" w:before="0" w:after="0"/>
                    <w:ind w:left="54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>▪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>▪</w:t>
                  </w:r>
                </w:p>
              </w:tc>
              <w:tc>
                <w:tcPr>
                  <w:tcW w:type="dxa" w:w="8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exact" w:before="0" w:after="0"/>
                    <w:ind w:left="274" w:right="144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시공사의 책임준공확약(22개월) 및 미이행시 채무인수 </w:t>
                  </w:r>
                  <w:r>
                    <w:br/>
                  </w: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신탁사 명의의 계좌를 제외한 본 사업 계좌(프로젝트계좌)에 대한 예금근질권 설정 (각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68" w:lineRule="exact" w:before="32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대출약정금의 130%, 자금관리 대리사무 체결 전제)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56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대리금융기관 앞 건설공사보험 보험금 지급청구권에 대한 근질권 설정(각 </w:t>
            </w:r>
          </w:p>
          <w:p>
            <w:pPr>
              <w:autoSpaceDN w:val="0"/>
              <w:autoSpaceDE w:val="0"/>
              <w:widowControl/>
              <w:spacing w:line="268" w:lineRule="exact" w:before="64" w:after="0"/>
              <w:ind w:left="2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대출약정금액의 130%) 및 대항요건 구비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0" w:lineRule="exact" w:before="5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차주 발행주식에 대한 근질권 설정(각 대출약정금액의 130%)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차주의 시행권 포기각서 징구 </w:t>
            </w:r>
          </w:p>
        </w:tc>
      </w:tr>
      <w:tr>
        <w:trPr>
          <w:trHeight w:hRule="exact" w:val="360"/>
        </w:trPr>
        <w:tc>
          <w:tcPr>
            <w:tcW w:type="dxa" w:w="184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금융주간사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82" w:lineRule="exact" w:before="2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샘플은행3 </w:t>
            </w:r>
          </w:p>
        </w:tc>
      </w:tr>
      <w:tr>
        <w:trPr>
          <w:trHeight w:hRule="exact" w:val="406"/>
        </w:trPr>
        <w:tc>
          <w:tcPr>
            <w:tcW w:type="dxa" w:w="1842"/>
            <w:vMerge w:val="restart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144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ESG 리스크 리뷰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대상 여부 </w:t>
            </w:r>
          </w:p>
        </w:tc>
        <w:tc>
          <w:tcPr>
            <w:tcW w:type="dxa" w:w="8756"/>
            <w:gridSpan w:val="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3"/>
        </w:trPr>
        <w:tc>
          <w:tcPr>
            <w:tcW w:type="dxa" w:w="2120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844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6" w:after="0"/>
              <w:ind w:left="0" w:right="31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5948"/>
            <w:gridSpan w:val="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내용 </w:t>
            </w:r>
          </w:p>
        </w:tc>
        <w:tc>
          <w:tcPr>
            <w:tcW w:type="dxa" w:w="96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21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해당 여부</w:t>
            </w:r>
          </w:p>
        </w:tc>
      </w:tr>
    </w:tbl>
    <w:p>
      <w:pPr>
        <w:autoSpaceDN w:val="0"/>
        <w:autoSpaceDE w:val="0"/>
        <w:widowControl/>
        <w:spacing w:line="270" w:lineRule="exact" w:before="952" w:after="0"/>
        <w:ind w:left="0" w:right="595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2 </w:t>
      </w:r>
    </w:p>
    <w:p>
      <w:pPr>
        <w:sectPr>
          <w:pgSz w:w="11904" w:h="16838"/>
          <w:pgMar w:top="566" w:right="0" w:bottom="192" w:left="13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49"/>
        <w:gridCol w:w="2649"/>
        <w:gridCol w:w="2649"/>
        <w:gridCol w:w="2649"/>
      </w:tblGrid>
      <w:tr>
        <w:trPr>
          <w:trHeight w:hRule="exact" w:val="1279"/>
        </w:trPr>
        <w:tc>
          <w:tcPr>
            <w:tcW w:type="dxa" w:w="1842"/>
            <w:vMerge w:val="restart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08" w:after="0"/>
              <w:ind w:left="0" w:right="3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형식 </w:t>
            </w:r>
          </w:p>
        </w:tc>
        <w:tc>
          <w:tcPr>
            <w:tcW w:type="dxa" w:w="594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0" w:after="0"/>
              <w:ind w:left="88" w:right="288" w:firstLine="14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PF, 개발 프로젝트성 브릿지,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  <w:u w:val="single"/>
              </w:rPr>
              <w:t>12개 유의업종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해당 여부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1. 대규모 농업 및 식량작물 생산업, 2. 임업, 3. 화학물질 제조업, 4. 광업,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5. 원유</w:t>
            </w: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>·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가스 개발 사업, 6. 대규모 인프라시설 구축 사업, 7. 발전업,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8. 폐수 및 폐기물 처리, 9. 무기·군수업, 10. 유망어업, 11. 담배, 12. 석탄가공</w:t>
            </w:r>
          </w:p>
        </w:tc>
        <w:tc>
          <w:tcPr>
            <w:tcW w:type="dxa" w:w="96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08" w:after="0"/>
              <w:ind w:left="0" w:right="1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Y </w:t>
            </w:r>
          </w:p>
        </w:tc>
      </w:tr>
      <w:tr>
        <w:trPr>
          <w:trHeight w:hRule="exact" w:val="358"/>
        </w:trPr>
        <w:tc>
          <w:tcPr>
            <w:tcW w:type="dxa" w:w="2649"/>
            <w:vMerge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</w:tcPr>
          <w:p/>
        </w:tc>
        <w:tc>
          <w:tcPr>
            <w:tcW w:type="dxa" w:w="1844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8" w:after="0"/>
              <w:ind w:left="0" w:right="3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규제 </w:t>
            </w:r>
          </w:p>
        </w:tc>
        <w:tc>
          <w:tcPr>
            <w:tcW w:type="dxa" w:w="594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환경영향 평가(또는 이와 유사한 절차)가 필요한 사업인지 여부 </w:t>
            </w:r>
          </w:p>
        </w:tc>
        <w:tc>
          <w:tcPr>
            <w:tcW w:type="dxa" w:w="96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1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Y </w:t>
            </w:r>
          </w:p>
        </w:tc>
      </w:tr>
      <w:tr>
        <w:trPr>
          <w:trHeight w:hRule="exact" w:val="795"/>
        </w:trPr>
        <w:tc>
          <w:tcPr>
            <w:tcW w:type="dxa" w:w="2649"/>
            <w:vMerge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</w:tcPr>
          <w:p/>
        </w:tc>
        <w:tc>
          <w:tcPr>
            <w:tcW w:type="dxa" w:w="1844"/>
            <w:tcBorders>
              <w:start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62" w:after="0"/>
              <w:ind w:left="0" w:right="31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금액 </w:t>
            </w:r>
          </w:p>
        </w:tc>
        <w:tc>
          <w:tcPr>
            <w:tcW w:type="dxa" w:w="594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102" w:right="216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(국내) 프로젝트 총액 500억원 이상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(해외) 프로젝트 총액 USD 10백만 이상 </w:t>
            </w:r>
          </w:p>
        </w:tc>
        <w:tc>
          <w:tcPr>
            <w:tcW w:type="dxa" w:w="964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56" w:after="0"/>
              <w:ind w:left="0" w:right="1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Y </w:t>
            </w:r>
          </w:p>
        </w:tc>
      </w:tr>
    </w:tbl>
    <w:p>
      <w:pPr>
        <w:autoSpaceDN w:val="0"/>
        <w:autoSpaceDE w:val="0"/>
        <w:widowControl/>
        <w:spacing w:line="270" w:lineRule="exact" w:before="12606" w:after="0"/>
        <w:ind w:left="0" w:right="595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3 </w:t>
      </w:r>
    </w:p>
    <w:p>
      <w:pPr>
        <w:sectPr>
          <w:pgSz w:w="11904" w:h="16838"/>
          <w:pgMar w:top="566" w:right="0" w:bottom="192" w:left="13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268"/>
      </w:tblGrid>
      <w:tr>
        <w:trPr>
          <w:trHeight w:hRule="exact" w:val="384"/>
        </w:trPr>
        <w:tc>
          <w:tcPr>
            <w:tcW w:type="dxa" w:w="792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2. 금융구조도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0"/>
        <w:ind w:left="0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[전체 구조도] </w:t>
      </w:r>
    </w:p>
    <w:p>
      <w:pPr>
        <w:autoSpaceDN w:val="0"/>
        <w:autoSpaceDE w:val="0"/>
        <w:widowControl/>
        <w:spacing w:line="268" w:lineRule="exact" w:before="424" w:after="0"/>
        <w:ind w:left="0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[본건 구조도] </w:t>
      </w:r>
    </w:p>
    <w:p>
      <w:pPr>
        <w:autoSpaceDN w:val="0"/>
        <w:tabs>
          <w:tab w:pos="200" w:val="left"/>
        </w:tabs>
        <w:autoSpaceDE w:val="0"/>
        <w:widowControl/>
        <w:spacing w:line="346" w:lineRule="exact" w:before="346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㈜ㅌㅌ는 차주인 샘플㈜에게 자본금 50억원 출자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당사 포함한 대주단은 차주와 PF대출약정 체결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㈜샘플건설은 차주와 공사도급계약 체결하고, 대주에게 책임준공 및 책임준공* 미이행 시 PF대출채권 채무인수 </w:t>
      </w:r>
      <w:r>
        <w:rPr>
          <w:rFonts w:ascii="" w:hAnsi="" w:eastAsia=""/>
          <w:b w:val="0"/>
          <w:i w:val="0"/>
          <w:color w:val="000000"/>
          <w:sz w:val="20"/>
        </w:rPr>
        <w:t xml:space="preserve">확약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*책임준공 : 천재지변, 내란, 전쟁 등 불가항력를 제외하고, 차주의 부도, 파산, 회생 등의 사유 및 본건 사업의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인허가 또는 설계변경, 공사비 지급여부 등 기타 불가항력 이외의 여하한 사유에 불구하고 ㈜샘플건설은 최초 PF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인출일로부터 22개월 이내 물류단지준공 인가를 완료하여야 함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샘플신탁㈜은 차주와 조성 전 토지에 대한 관리형토지신탁 계약 체결하고, 우선수익권 제공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물류시설용지 준공 후 조성 토지를 매입하는 물류센터 사업자와 매매계약을 체결하고 이에 대한 매각대금으로 본 </w:t>
      </w:r>
      <w:r>
        <w:rPr>
          <w:rFonts w:ascii="" w:hAnsi="" w:eastAsia=""/>
          <w:b w:val="0"/>
          <w:i w:val="0"/>
          <w:color w:val="000000"/>
          <w:sz w:val="20"/>
        </w:rPr>
        <w:t xml:space="preserve">건 PF대출 상환 예정 </w:t>
      </w:r>
    </w:p>
    <w:p>
      <w:pPr>
        <w:autoSpaceDN w:val="0"/>
        <w:autoSpaceDE w:val="0"/>
        <w:widowControl/>
        <w:spacing w:line="270" w:lineRule="exact" w:before="986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4 </w:t>
      </w:r>
    </w:p>
    <w:p>
      <w:pPr>
        <w:sectPr>
          <w:pgSz w:w="11904" w:h="16838"/>
          <w:pgMar w:top="566" w:right="896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10306"/>
      </w:tblGrid>
      <w:tr>
        <w:trPr>
          <w:trHeight w:hRule="exact" w:val="384"/>
        </w:trPr>
        <w:tc>
          <w:tcPr>
            <w:tcW w:type="dxa" w:w="576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3. 기거래 현황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36"/>
        <w:ind w:left="72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신청사 및 관계사 기거래현황                     </w:t>
      </w:r>
      <w:r>
        <w:rPr>
          <w:rFonts w:ascii="" w:hAnsi="" w:eastAsia=""/>
          <w:b w:val="0"/>
          <w:i w:val="0"/>
          <w:color w:val="000000"/>
          <w:sz w:val="20"/>
        </w:rPr>
        <w:t xml:space="preserve">                                           (단위: 백만원)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45"/>
        <w:gridCol w:w="1145"/>
        <w:gridCol w:w="1145"/>
        <w:gridCol w:w="1145"/>
        <w:gridCol w:w="1145"/>
        <w:gridCol w:w="1145"/>
        <w:gridCol w:w="1145"/>
        <w:gridCol w:w="1145"/>
        <w:gridCol w:w="1145"/>
      </w:tblGrid>
      <w:tr>
        <w:trPr>
          <w:trHeight w:hRule="exact" w:val="630"/>
        </w:trPr>
        <w:tc>
          <w:tcPr>
            <w:tcW w:type="dxa" w:w="1976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고객명 </w:t>
            </w:r>
          </w:p>
        </w:tc>
        <w:tc>
          <w:tcPr>
            <w:tcW w:type="dxa" w:w="93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상품명 </w:t>
            </w:r>
          </w:p>
        </w:tc>
        <w:tc>
          <w:tcPr>
            <w:tcW w:type="dxa" w:w="9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금리(IR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R)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실행일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만기일 </w:t>
            </w:r>
          </w:p>
        </w:tc>
        <w:tc>
          <w:tcPr>
            <w:tcW w:type="dxa" w:w="86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여신금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액 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잔액 </w:t>
            </w:r>
          </w:p>
        </w:tc>
        <w:tc>
          <w:tcPr>
            <w:tcW w:type="dxa" w:w="86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관리점 </w:t>
            </w:r>
          </w:p>
        </w:tc>
        <w:tc>
          <w:tcPr>
            <w:tcW w:type="dxa" w:w="1916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비고 </w:t>
            </w:r>
          </w:p>
        </w:tc>
      </w:tr>
      <w:tr>
        <w:trPr>
          <w:trHeight w:hRule="exact" w:val="320"/>
        </w:trPr>
        <w:tc>
          <w:tcPr>
            <w:tcW w:type="dxa" w:w="1976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샘플㈜ </w:t>
            </w:r>
          </w:p>
        </w:tc>
        <w:tc>
          <w:tcPr>
            <w:tcW w:type="dxa" w:w="93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일반대 </w:t>
            </w:r>
          </w:p>
        </w:tc>
        <w:tc>
          <w:tcPr>
            <w:tcW w:type="dxa" w:w="9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5.0(6.2) </w:t>
            </w:r>
          </w:p>
        </w:tc>
        <w:tc>
          <w:tcPr>
            <w:tcW w:type="dxa" w:w="9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22.01.03 </w:t>
            </w:r>
          </w:p>
        </w:tc>
        <w:tc>
          <w:tcPr>
            <w:tcW w:type="dxa" w:w="9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22.12.29 </w:t>
            </w:r>
          </w:p>
        </w:tc>
        <w:tc>
          <w:tcPr>
            <w:tcW w:type="dxa" w:w="8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21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30,000 </w:t>
            </w:r>
          </w:p>
        </w:tc>
        <w:tc>
          <w:tcPr>
            <w:tcW w:type="dxa" w:w="8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20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30,000 </w:t>
            </w:r>
          </w:p>
        </w:tc>
        <w:tc>
          <w:tcPr>
            <w:tcW w:type="dxa" w:w="86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기업 </w:t>
            </w:r>
          </w:p>
        </w:tc>
        <w:tc>
          <w:tcPr>
            <w:tcW w:type="dxa" w:w="1916"/>
            <w:tcBorders>
              <w:start w:sz="4.0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기존건 </w:t>
            </w:r>
          </w:p>
        </w:tc>
      </w:tr>
      <w:tr>
        <w:trPr>
          <w:trHeight w:hRule="exact" w:val="636"/>
        </w:trPr>
        <w:tc>
          <w:tcPr>
            <w:tcW w:type="dxa" w:w="197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본건(샘플) </w:t>
            </w:r>
          </w:p>
        </w:tc>
        <w:tc>
          <w:tcPr>
            <w:tcW w:type="dxa" w:w="93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PF </w:t>
            </w:r>
          </w:p>
        </w:tc>
        <w:tc>
          <w:tcPr>
            <w:tcW w:type="dxa" w:w="9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8.5(10.5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)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’23.01.(E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)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’25.07. </w:t>
            </w:r>
          </w:p>
        </w:tc>
        <w:tc>
          <w:tcPr>
            <w:tcW w:type="dxa" w:w="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176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30,000 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8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기업 </w:t>
            </w:r>
          </w:p>
        </w:tc>
        <w:tc>
          <w:tcPr>
            <w:tcW w:type="dxa" w:w="19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288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본건으로 기존건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상환 </w:t>
            </w:r>
          </w:p>
        </w:tc>
      </w:tr>
      <w:tr>
        <w:trPr>
          <w:trHeight w:hRule="exact" w:val="322"/>
        </w:trPr>
        <w:tc>
          <w:tcPr>
            <w:tcW w:type="dxa" w:w="2908"/>
            <w:gridSpan w:val="2"/>
            <w:tcBorders>
              <w:top w:sz="4.0" w:val="single" w:color="#000000"/>
              <w:end w:sz="3.2000000000000455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  계 </w:t>
            </w:r>
          </w:p>
        </w:tc>
        <w:tc>
          <w:tcPr>
            <w:tcW w:type="dxa" w:w="9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76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60,000 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76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30,000 </w:t>
            </w:r>
          </w:p>
        </w:tc>
        <w:tc>
          <w:tcPr>
            <w:tcW w:type="dxa" w:w="8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19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</w:tr>
    </w:tbl>
    <w:p>
      <w:pPr>
        <w:autoSpaceDN w:val="0"/>
        <w:autoSpaceDE w:val="0"/>
        <w:widowControl/>
        <w:spacing w:line="270" w:lineRule="exact" w:before="384" w:after="36"/>
        <w:ind w:left="72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사업지 인근 당사 취급 사례(`22.10.12기준)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937"/>
        <w:gridCol w:w="937"/>
        <w:gridCol w:w="937"/>
        <w:gridCol w:w="937"/>
        <w:gridCol w:w="937"/>
        <w:gridCol w:w="937"/>
        <w:gridCol w:w="937"/>
        <w:gridCol w:w="937"/>
        <w:gridCol w:w="937"/>
        <w:gridCol w:w="937"/>
        <w:gridCol w:w="937"/>
      </w:tblGrid>
      <w:tr>
        <w:trPr>
          <w:trHeight w:hRule="exact" w:val="944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고객명 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6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>상품</w:t>
            </w: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명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금리(IRR)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6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>실행</w:t>
            </w: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일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6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>만기</w:t>
            </w: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일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28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승인</w:t>
            </w:r>
            <w:r>
              <w:br/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금액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잔액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60" w:right="94" w:firstLine="0"/>
              <w:jc w:val="both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관</w:t>
            </w:r>
            <w:r>
              <w:br/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리</w:t>
            </w:r>
            <w:r>
              <w:br/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점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지역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시공사 </w:t>
            </w:r>
          </w:p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비고 </w:t>
            </w:r>
          </w:p>
        </w:tc>
      </w:tr>
      <w:tr>
        <w:trPr>
          <w:trHeight w:hRule="exact" w:val="946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고객명ㅁㅁ 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5.5%(6.3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06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06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2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10,500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2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의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도2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백사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940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PF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4.8%(5.0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08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7,000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안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산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호법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568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수익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증권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8.0% </w:t>
            </w:r>
          </w:p>
        </w:tc>
        <w:tc>
          <w:tcPr>
            <w:tcW w:type="dxa" w:w="54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08 </w:t>
            </w:r>
          </w:p>
        </w:tc>
        <w:tc>
          <w:tcPr>
            <w:tcW w:type="dxa" w:w="54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08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1,039 </w:t>
            </w:r>
          </w:p>
        </w:tc>
        <w:tc>
          <w:tcPr>
            <w:tcW w:type="dxa" w:w="508"/>
            <w:vMerge w:val="restart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의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도4 </w:t>
            </w:r>
          </w:p>
        </w:tc>
        <w:tc>
          <w:tcPr>
            <w:tcW w:type="dxa" w:w="74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56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설성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vMerge w:val="restart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18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1년 만기연장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(’22.08. -&gt; ’23.08.) </w:t>
            </w:r>
          </w:p>
        </w:tc>
      </w:tr>
      <w:tr>
        <w:trPr>
          <w:trHeight w:hRule="exact" w:val="560"/>
        </w:trPr>
        <w:tc>
          <w:tcPr>
            <w:tcW w:type="dxa" w:w="1656"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4.8%(4.8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93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3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740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0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4,800 </w:t>
            </w:r>
          </w:p>
        </w:tc>
        <w:tc>
          <w:tcPr>
            <w:tcW w:type="dxa" w:w="624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4,800 </w:t>
            </w:r>
          </w:p>
        </w:tc>
        <w:tc>
          <w:tcPr>
            <w:tcW w:type="dxa" w:w="937"/>
            <w:vMerge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3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3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37"/>
            <w:vMerge/>
            <w:tcBorders>
              <w:start w:sz="4.0" w:val="single" w:color="#000000"/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946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4.0%(4.3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07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강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남4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백사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942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4.5%(5.5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04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2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2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의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도2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부발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읍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944"/>
        </w:trPr>
        <w:tc>
          <w:tcPr>
            <w:tcW w:type="dxa" w:w="1656"/>
            <w:tcBorders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4.3%(4.6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’20.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54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740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5,000 </w:t>
            </w:r>
          </w:p>
        </w:tc>
        <w:tc>
          <w:tcPr>
            <w:tcW w:type="dxa" w:w="624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5,000 </w:t>
            </w:r>
          </w:p>
        </w:tc>
        <w:tc>
          <w:tcPr>
            <w:tcW w:type="dxa" w:w="50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2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체2 </w:t>
            </w:r>
          </w:p>
        </w:tc>
        <w:tc>
          <w:tcPr>
            <w:tcW w:type="dxa" w:w="74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호법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22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태은물류 ~’25.12월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책임임차 </w:t>
            </w:r>
          </w:p>
        </w:tc>
      </w:tr>
      <w:tr>
        <w:trPr>
          <w:trHeight w:hRule="exact" w:val="946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5.2%(5.3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02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02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의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도1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ㅌㅌ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정상 상환 완료</w:t>
            </w:r>
          </w:p>
        </w:tc>
      </w:tr>
      <w:tr>
        <w:trPr>
          <w:trHeight w:hRule="exact" w:val="942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7.0%(8.6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02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04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8,000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6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기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업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백사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946"/>
        </w:trPr>
        <w:tc>
          <w:tcPr>
            <w:tcW w:type="dxa" w:w="1656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PF </w:t>
            </w:r>
          </w:p>
        </w:tc>
        <w:tc>
          <w:tcPr>
            <w:tcW w:type="dxa" w:w="9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4.6%(5.1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03 </w:t>
            </w:r>
          </w:p>
        </w:tc>
        <w:tc>
          <w:tcPr>
            <w:tcW w:type="dxa" w:w="5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05 </w:t>
            </w:r>
          </w:p>
        </w:tc>
        <w:tc>
          <w:tcPr>
            <w:tcW w:type="dxa" w:w="74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3,000 </w:t>
            </w:r>
          </w:p>
        </w:tc>
        <w:tc>
          <w:tcPr>
            <w:tcW w:type="dxa" w:w="6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2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강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남1</w:t>
            </w:r>
          </w:p>
        </w:tc>
        <w:tc>
          <w:tcPr>
            <w:tcW w:type="dxa" w:w="7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백사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944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5.0%(6.6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03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03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78" w:lineRule="exact" w:before="154" w:after="0"/>
              <w:ind w:left="122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13,20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강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남3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호법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6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상환우선주 6억원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별도 </w:t>
            </w:r>
          </w:p>
        </w:tc>
      </w:tr>
      <w:tr>
        <w:trPr>
          <w:trHeight w:hRule="exact" w:val="322"/>
        </w:trPr>
        <w:tc>
          <w:tcPr>
            <w:tcW w:type="dxa" w:w="16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8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4,200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8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4,200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816" w:after="0"/>
        <w:ind w:left="0" w:right="50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5 </w:t>
      </w:r>
    </w:p>
    <w:p>
      <w:pPr>
        <w:sectPr>
          <w:pgSz w:w="11904" w:h="16838"/>
          <w:pgMar w:top="566" w:right="930" w:bottom="192" w:left="6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4"/>
        <w:gridCol w:w="944"/>
        <w:gridCol w:w="944"/>
        <w:gridCol w:w="944"/>
        <w:gridCol w:w="944"/>
        <w:gridCol w:w="944"/>
        <w:gridCol w:w="944"/>
        <w:gridCol w:w="944"/>
        <w:gridCol w:w="944"/>
        <w:gridCol w:w="944"/>
        <w:gridCol w:w="944"/>
      </w:tblGrid>
      <w:tr>
        <w:trPr>
          <w:trHeight w:hRule="exact" w:val="1258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1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10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5.3%(5.6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1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03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1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01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20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2,800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2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2,800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7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체2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24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백사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Equity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투자자(SKD&amp;D,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태영건설)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1년 운영 후 매각 </w:t>
            </w:r>
          </w:p>
        </w:tc>
      </w:tr>
      <w:tr>
        <w:trPr>
          <w:trHeight w:hRule="exact" w:val="940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6.2%(6.6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03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05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60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78" w:lineRule="exact" w:before="154" w:after="0"/>
              <w:ind w:left="122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10,00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체1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이천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ㅌㅌ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672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4.3%(5.6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06 </w:t>
            </w:r>
          </w:p>
        </w:tc>
        <w:tc>
          <w:tcPr>
            <w:tcW w:type="dxa" w:w="5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740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20,000 </w:t>
            </w:r>
          </w:p>
        </w:tc>
        <w:tc>
          <w:tcPr>
            <w:tcW w:type="dxa" w:w="624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기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업1 </w:t>
            </w:r>
          </w:p>
        </w:tc>
        <w:tc>
          <w:tcPr>
            <w:tcW w:type="dxa" w:w="7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이천백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사면</w:t>
            </w:r>
          </w:p>
        </w:tc>
        <w:tc>
          <w:tcPr>
            <w:tcW w:type="dxa" w:w="13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636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4.0%(5.1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07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07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60,000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기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업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광주도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척면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정상 상환 완료 </w:t>
            </w:r>
          </w:p>
        </w:tc>
      </w:tr>
      <w:tr>
        <w:trPr>
          <w:trHeight w:hRule="exact" w:val="634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5.0%(6.2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`21.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11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`23.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07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20,000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78" w:lineRule="exact" w:before="0" w:after="0"/>
              <w:ind w:left="122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17,40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기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업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이천대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월면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7.0%(2.0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04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’24.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01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5,000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강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남1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이천부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발읍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26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PF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4.8%(5.4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04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’23.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0" w:after="0"/>
              <w:ind w:left="0" w:right="48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7,000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1,300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체2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이천백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사면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4.0%(7.2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06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12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8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17,200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78" w:lineRule="exact" w:before="2" w:after="0"/>
              <w:ind w:left="122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17,20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여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의3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이천ㅌ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ㅌ면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67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0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일반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대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44" w:right="144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5.0%(5.8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%) </w:t>
            </w:r>
          </w:p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’22.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09 </w:t>
            </w:r>
          </w:p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’24. </w:t>
            </w:r>
            <w:r>
              <w:br/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05 </w:t>
            </w:r>
          </w:p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150" w:right="0" w:firstLine="0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10,000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0" w:right="52" w:firstLine="0"/>
              <w:jc w:val="righ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100 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체2 </w:t>
            </w:r>
          </w:p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이천장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호읍 </w:t>
            </w:r>
          </w:p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2242"/>
            <w:gridSpan w:val="2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52" w:after="0"/>
              <w:ind w:left="0" w:right="80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  계 </w:t>
            </w:r>
          </w:p>
        </w:tc>
        <w:tc>
          <w:tcPr>
            <w:tcW w:type="dxa" w:w="9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54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54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</w:tabs>
              <w:autoSpaceDE w:val="0"/>
              <w:widowControl/>
              <w:spacing w:line="258" w:lineRule="exact" w:before="0" w:after="0"/>
              <w:ind w:left="120" w:right="0" w:firstLine="0"/>
              <w:jc w:val="left"/>
            </w:pP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255,50 </w:t>
            </w:r>
            <w:r>
              <w:br/>
            </w:r>
            <w:r>
              <w:rPr>
                <w:w w:val="98.99999499320984"/>
                <w:rFonts w:ascii="" w:hAnsi="" w:eastAsia=""/>
                <w:b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624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20" w:right="0" w:hanging="298"/>
              <w:jc w:val="left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 xml:space="preserve">82,01 </w:t>
            </w: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50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13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start w:sz="4.0" w:val="single" w:color="#000000"/>
              <w:top w:sz="4.0" w:val="single" w:color="#000000"/>
              <w:bottom w:sz="3.200000000000273" w:val="single" w:color="#000000"/>
            </w:tcBorders>
            <w:shd w:fill="d9d9d9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384"/>
      </w:tblGrid>
      <w:tr>
        <w:trPr>
          <w:trHeight w:hRule="exact" w:val="944"/>
        </w:trPr>
        <w:tc>
          <w:tcPr>
            <w:tcW w:type="dxa" w:w="2222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4. 사업 내용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124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본건 물류단지 개발 사업 개요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92"/>
        <w:gridCol w:w="5192"/>
      </w:tblGrid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세  부  내  용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사업명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이천 마장 (IMLC) 물류단지 개발사업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대지위치 </w:t>
            </w:r>
          </w:p>
        </w:tc>
        <w:tc>
          <w:tcPr>
            <w:tcW w:type="dxa" w:w="892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경기도 이천시 ㅌㅌ면 양촌리 산45-4일원 </w:t>
            </w:r>
          </w:p>
        </w:tc>
      </w:tr>
      <w:tr>
        <w:trPr>
          <w:trHeight w:hRule="exact" w:val="358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용도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물류시설용지, 공공시설용지(도로/녹지/공원 등), 지원시설용지(주차장 등) </w:t>
            </w:r>
          </w:p>
        </w:tc>
      </w:tr>
      <w:tr>
        <w:trPr>
          <w:trHeight w:hRule="exact" w:val="36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시행사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샘플㈜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대지면적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298,401㎡ (90,266평) </w:t>
            </w:r>
          </w:p>
        </w:tc>
      </w:tr>
      <w:tr>
        <w:trPr>
          <w:trHeight w:hRule="exact" w:val="70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144" w:right="144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용적률/건폐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율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1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200%이하/60%이하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용도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창고시설 및 부속용도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시공사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㈜샘플건설 </w:t>
            </w:r>
          </w:p>
        </w:tc>
      </w:tr>
    </w:tbl>
    <w:p>
      <w:pPr>
        <w:autoSpaceDN w:val="0"/>
        <w:autoSpaceDE w:val="0"/>
        <w:widowControl/>
        <w:spacing w:line="270" w:lineRule="exact" w:before="384" w:after="0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[토지이용계획] </w:t>
      </w:r>
    </w:p>
    <w:p>
      <w:pPr>
        <w:autoSpaceDN w:val="0"/>
        <w:autoSpaceDE w:val="0"/>
        <w:widowControl/>
        <w:spacing w:line="270" w:lineRule="exact" w:before="2826" w:after="0"/>
        <w:ind w:left="0" w:right="515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6 </w:t>
      </w:r>
    </w:p>
    <w:p>
      <w:pPr>
        <w:sectPr>
          <w:pgSz w:w="11904" w:h="16838"/>
          <w:pgMar w:top="566" w:right="7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2588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258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388" w:after="124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물류센터 개발 사업 개요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7"/>
        <w:gridCol w:w="5237"/>
      </w:tblGrid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세  부  내  용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사업명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이천 마장 (IMLC) 물류단지 개발사업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대지위치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경기도 이천시 ㅌㅌ면 양촌리 산45-4일원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용도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물류시설용지, 공공시설용지(도로/녹지/공원 등), 지원시설용지(주차장 등)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시행사 </w:t>
            </w:r>
          </w:p>
        </w:tc>
        <w:tc>
          <w:tcPr>
            <w:tcW w:type="dxa" w:w="8924"/>
            <w:tcBorders>
              <w:start w:sz="4.0" w:val="single" w:color="#000000"/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샘플㈜ </w:t>
            </w:r>
          </w:p>
        </w:tc>
      </w:tr>
      <w:tr>
        <w:trPr>
          <w:trHeight w:hRule="exact" w:val="36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대지면적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298,401㎡ (90,266평) </w:t>
            </w:r>
          </w:p>
        </w:tc>
      </w:tr>
      <w:tr>
        <w:trPr>
          <w:trHeight w:hRule="exact" w:val="1392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58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연면적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336" w:lineRule="exact" w:before="0" w:after="0"/>
              <w:ind w:left="100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643,369㎡ (194,619평)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 614,791㎡ (185,974평)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지원시설 16,283㎡ (4,926평)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주차장 12,295㎡ (3,719평) </w:t>
            </w:r>
          </w:p>
        </w:tc>
      </w:tr>
      <w:tr>
        <w:trPr>
          <w:trHeight w:hRule="exact" w:val="70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144" w:right="144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건폐율/용적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률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58.09% (법정 60%)  /  167.58% (법정 200%) </w:t>
            </w:r>
          </w:p>
        </w:tc>
      </w:tr>
      <w:tr>
        <w:trPr>
          <w:trHeight w:hRule="exact" w:val="1048"/>
        </w:trPr>
        <w:tc>
          <w:tcPr>
            <w:tcW w:type="dxa" w:w="1440"/>
            <w:tcBorders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6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건축규모 </w:t>
            </w:r>
          </w:p>
        </w:tc>
        <w:tc>
          <w:tcPr>
            <w:tcW w:type="dxa" w:w="8924"/>
            <w:tcBorders>
              <w:start w:sz="4.0" w:val="single" w:color="#000000"/>
              <w:top w:sz="3.200000000000727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64" w:lineRule="exact" w:before="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 : 지하 2층 / 지상 4층 (3개동) </w:t>
            </w:r>
          </w:p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68" w:lineRule="exact" w:before="34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지원시설 : 지하 2층 / 지상 4층 (1개동) </w:t>
            </w:r>
          </w:p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68" w:lineRule="exact" w:before="36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주차시설 : 지상 1층 / 지상 4층 (1개동) </w:t>
            </w:r>
          </w:p>
        </w:tc>
      </w:tr>
      <w:tr>
        <w:trPr>
          <w:trHeight w:hRule="exact" w:val="36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시공사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㈜샘플건설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5237"/>
        <w:gridCol w:w="5237"/>
      </w:tblGrid>
      <w:tr>
        <w:trPr>
          <w:trHeight w:hRule="exact" w:val="39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8" w:after="0"/>
              <w:ind w:left="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­</w:t>
            </w:r>
          </w:p>
        </w:tc>
        <w:tc>
          <w:tcPr>
            <w:tcW w:type="dxa" w:w="10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본 건 물류단지는 경기도 이천시 ㅌㅌ면 양촌시 산 4-5 일원에 물류센터 3개 동 및 지원시설로 구성되며, 지상 </w:t>
            </w:r>
          </w:p>
        </w:tc>
      </w:tr>
    </w:tbl>
    <w:p>
      <w:pPr>
        <w:autoSpaceDN w:val="0"/>
        <w:autoSpaceDE w:val="0"/>
        <w:widowControl/>
        <w:spacing w:line="270" w:lineRule="exact" w:before="102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4층 규모로 건축되는 총 연면적 194,619평의 대형 물류단지임. </w:t>
      </w:r>
    </w:p>
    <w:p>
      <w:pPr>
        <w:autoSpaceDN w:val="0"/>
        <w:tabs>
          <w:tab w:pos="376" w:val="left"/>
        </w:tabs>
        <w:autoSpaceDE w:val="0"/>
        <w:widowControl/>
        <w:spacing w:line="466" w:lineRule="exact" w:before="136" w:after="0"/>
        <w:ind w:left="16" w:right="144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­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본 건 물류단지는 당사가 기참여한 </w:t>
      </w:r>
      <w:r>
        <w:rPr>
          <w:rFonts w:ascii="" w:hAnsi="" w:eastAsia=""/>
          <w:b/>
          <w:i w:val="0"/>
          <w:color w:val="000000"/>
          <w:sz w:val="20"/>
        </w:rPr>
        <w:t xml:space="preserve">1단계 토지취득(계약체결 완료 및 체결 예정 부지)을 위한 브릿지 대출,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본건인 2단계 단지 조성을 위한 개발대출, 3단계 물류센터 및 지원시설 신축을 위한 개발대출 (2023년 하반기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>예정)</w:t>
      </w:r>
      <w:r>
        <w:rPr>
          <w:rFonts w:ascii="" w:hAnsi="" w:eastAsia=""/>
          <w:b w:val="0"/>
          <w:i w:val="0"/>
          <w:color w:val="000000"/>
          <w:sz w:val="20"/>
        </w:rPr>
        <w:t xml:space="preserve"> 으로 이루어질 예정임. </w:t>
      </w:r>
    </w:p>
    <w:p>
      <w:pPr>
        <w:autoSpaceDN w:val="0"/>
        <w:autoSpaceDE w:val="0"/>
        <w:widowControl/>
        <w:spacing w:line="270" w:lineRule="exact" w:before="1218" w:after="0"/>
        <w:ind w:left="0" w:right="524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7 </w:t>
      </w:r>
    </w:p>
    <w:p>
      <w:pPr>
        <w:sectPr>
          <w:pgSz w:w="11904" w:h="16838"/>
          <w:pgMar w:top="568" w:right="70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6"/>
        <w:ind w:left="0" w:right="0"/>
      </w:pPr>
    </w:p>
    <w:p>
      <w:pPr>
        <w:autoSpaceDN w:val="0"/>
        <w:autoSpaceDE w:val="0"/>
        <w:widowControl/>
        <w:spacing w:line="268" w:lineRule="exact" w:before="0" w:after="128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사업추진 일정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6.0" w:type="dxa"/>
      </w:tblPr>
      <w:tblGrid>
        <w:gridCol w:w="3587"/>
        <w:gridCol w:w="3587"/>
        <w:gridCol w:w="3587"/>
      </w:tblGrid>
      <w:tr>
        <w:trPr>
          <w:trHeight w:hRule="exact" w:val="354"/>
        </w:trPr>
        <w:tc>
          <w:tcPr>
            <w:tcW w:type="dxa" w:w="2678"/>
            <w:gridSpan w:val="2"/>
            <w:tcBorders>
              <w:top w:sz="4.0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내용 </w:t>
            </w:r>
          </w:p>
        </w:tc>
      </w:tr>
      <w:tr>
        <w:trPr>
          <w:trHeight w:hRule="exact" w:val="356"/>
        </w:trPr>
        <w:tc>
          <w:tcPr>
            <w:tcW w:type="dxa" w:w="894"/>
            <w:vMerge w:val="restart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완료 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2019.06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 실수요검증위원회 개최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2019.07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 실수요검증위원회 통과 </w:t>
            </w:r>
          </w:p>
        </w:tc>
      </w:tr>
      <w:tr>
        <w:trPr>
          <w:trHeight w:hRule="exact" w:val="356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2019.10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물류단지계획 승인신청(사업시행자 -&gt; 경기도)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2019.11 </w:t>
            </w:r>
          </w:p>
        </w:tc>
        <w:tc>
          <w:tcPr>
            <w:tcW w:type="dxa" w:w="7498"/>
            <w:tcBorders>
              <w:start w:sz="3.2000000000000455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주민의견 청취 및 합동설명회 </w:t>
            </w:r>
          </w:p>
        </w:tc>
      </w:tr>
      <w:tr>
        <w:trPr>
          <w:trHeight w:hRule="exact" w:val="358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19.11~20.09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관련기관 협의, 환경영향평가 진행 </w:t>
            </w:r>
          </w:p>
        </w:tc>
      </w:tr>
      <w:tr>
        <w:trPr>
          <w:trHeight w:hRule="exact" w:val="360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2021.07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경기도 물류단지계획 심의위원회 교통 소심의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2021.11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경기도 물류단지계획 통합 심의위원회 통과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2021.12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 승인고시 </w:t>
            </w:r>
          </w:p>
        </w:tc>
      </w:tr>
      <w:tr>
        <w:trPr>
          <w:trHeight w:hRule="exact" w:val="356"/>
        </w:trPr>
        <w:tc>
          <w:tcPr>
            <w:tcW w:type="dxa" w:w="3587"/>
            <w:vMerge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2022.01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브릿지론 실행 &lt;- 1단계(당사 참여) </w:t>
            </w:r>
          </w:p>
        </w:tc>
      </w:tr>
      <w:tr>
        <w:trPr>
          <w:trHeight w:hRule="exact" w:val="354"/>
        </w:trPr>
        <w:tc>
          <w:tcPr>
            <w:tcW w:type="dxa" w:w="894"/>
            <w:vMerge w:val="restart"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8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예정 </w:t>
            </w:r>
          </w:p>
        </w:tc>
        <w:tc>
          <w:tcPr>
            <w:tcW w:type="dxa" w:w="1784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2023.01 </w:t>
            </w:r>
          </w:p>
        </w:tc>
        <w:tc>
          <w:tcPr>
            <w:tcW w:type="dxa" w:w="7498"/>
            <w:tcBorders>
              <w:start w:sz="3.2000000000000455" w:val="single" w:color="#000000"/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본건 물류단지 PF인출 및 토지 조성공사 착공(본건) &lt;- 2단계 </w:t>
            </w:r>
          </w:p>
        </w:tc>
      </w:tr>
      <w:tr>
        <w:trPr>
          <w:trHeight w:hRule="exact" w:val="356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2023.01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지토위(지방토지수용위원회) 신청서 접수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2023.04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수용재결(예정) </w:t>
            </w:r>
          </w:p>
        </w:tc>
      </w:tr>
      <w:tr>
        <w:trPr>
          <w:trHeight w:hRule="exact" w:val="360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2024.08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 준공 </w:t>
            </w:r>
          </w:p>
        </w:tc>
      </w:tr>
      <w:tr>
        <w:trPr>
          <w:trHeight w:hRule="exact" w:val="356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84"/>
            <w:vMerge w:val="restart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2025.상반기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물류센터 시공사 선정 </w:t>
            </w:r>
          </w:p>
        </w:tc>
      </w:tr>
      <w:tr>
        <w:trPr>
          <w:trHeight w:hRule="exact" w:val="356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3587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물류센터 PF인출 및 본건 물류단지 PF 상환 &lt;- 3단계 </w:t>
            </w:r>
          </w:p>
        </w:tc>
      </w:tr>
      <w:tr>
        <w:trPr>
          <w:trHeight w:hRule="exact" w:val="354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3587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7498"/>
            <w:tcBorders>
              <w:start w:sz="3.2000000000000455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물류센터 공사 착공 </w:t>
            </w:r>
          </w:p>
        </w:tc>
      </w:tr>
      <w:tr>
        <w:trPr>
          <w:trHeight w:hRule="exact" w:val="358"/>
        </w:trPr>
        <w:tc>
          <w:tcPr>
            <w:tcW w:type="dxa" w:w="3587"/>
            <w:vMerge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2028.상반기 </w:t>
            </w:r>
          </w:p>
        </w:tc>
        <w:tc>
          <w:tcPr>
            <w:tcW w:type="dxa" w:w="7498"/>
            <w:tcBorders>
              <w:start w:sz="3.2000000000000455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물류센터 준공 </w:t>
            </w:r>
          </w:p>
        </w:tc>
      </w:tr>
    </w:tbl>
    <w:p>
      <w:pPr>
        <w:autoSpaceDN w:val="0"/>
        <w:autoSpaceDE w:val="0"/>
        <w:widowControl/>
        <w:spacing w:line="242" w:lineRule="exact" w:before="32" w:after="0"/>
        <w:ind w:left="0" w:right="0" w:firstLine="0"/>
        <w:jc w:val="left"/>
      </w:pPr>
      <w:r>
        <w:rPr>
          <w:w w:val="101.33333206176758"/>
          <w:rFonts w:ascii="" w:hAnsi="" w:eastAsia=""/>
          <w:b w:val="0"/>
          <w:i w:val="0"/>
          <w:color w:val="000000"/>
          <w:sz w:val="18"/>
        </w:rPr>
        <w:t xml:space="preserve">주 : 사업 진행 상황에 따라 향후 예정 일정은 변동될 수 있음 </w:t>
      </w:r>
    </w:p>
    <w:p>
      <w:pPr>
        <w:autoSpaceDN w:val="0"/>
        <w:autoSpaceDE w:val="0"/>
        <w:widowControl/>
        <w:spacing w:line="268" w:lineRule="exact" w:before="874" w:after="124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사업수지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794"/>
        <w:gridCol w:w="1794"/>
        <w:gridCol w:w="1794"/>
        <w:gridCol w:w="1794"/>
        <w:gridCol w:w="1794"/>
        <w:gridCol w:w="1794"/>
      </w:tblGrid>
      <w:tr>
        <w:trPr>
          <w:trHeight w:hRule="exact" w:val="346"/>
        </w:trPr>
        <w:tc>
          <w:tcPr>
            <w:tcW w:type="dxa" w:w="3800"/>
            <w:gridSpan w:val="3"/>
            <w:tcBorders>
              <w:start w:sz="7.199999999999989" w:val="single" w:color="#FFFFFF"/>
              <w:top w:sz="8.0" w:val="single" w:color="#000000"/>
              <w:end w:sz="8.0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구 분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금액(천원)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비율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비고</w:t>
            </w:r>
          </w:p>
        </w:tc>
      </w:tr>
      <w:tr>
        <w:trPr>
          <w:trHeight w:hRule="exact" w:val="344"/>
        </w:trPr>
        <w:tc>
          <w:tcPr>
            <w:tcW w:type="dxa" w:w="992"/>
            <w:tcBorders>
              <w:start w:sz="7.199999999999989" w:val="single" w:color="#FFFFFF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수입 </w:t>
            </w:r>
          </w:p>
        </w:tc>
        <w:tc>
          <w:tcPr>
            <w:tcW w:type="dxa" w:w="1176"/>
            <w:tcBorders>
              <w:start w:sz="8.0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단지조성 </w:t>
            </w:r>
          </w:p>
        </w:tc>
        <w:tc>
          <w:tcPr>
            <w:tcW w:type="dxa" w:w="1632"/>
            <w:tcBorders>
              <w:start w:sz="8.0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8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토지분양 </w:t>
            </w:r>
          </w:p>
        </w:tc>
        <w:tc>
          <w:tcPr>
            <w:tcW w:type="dxa" w:w="1878"/>
            <w:tcBorders>
              <w:start w:sz="8.0" w:val="single" w:color="#000000"/>
              <w:top w:sz="7.200000000000728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306,930,918 </w:t>
            </w:r>
          </w:p>
        </w:tc>
        <w:tc>
          <w:tcPr>
            <w:tcW w:type="dxa" w:w="1300"/>
            <w:tcBorders>
              <w:start w:sz="7.200000000000273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6" w:val="left"/>
              </w:tabs>
              <w:autoSpaceDE w:val="0"/>
              <w:widowControl/>
              <w:spacing w:line="242" w:lineRule="exact" w:before="48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100.00% </w:t>
            </w:r>
          </w:p>
        </w:tc>
        <w:tc>
          <w:tcPr>
            <w:tcW w:type="dxa" w:w="3236"/>
            <w:tcBorders>
              <w:start w:sz="8.0" w:val="single" w:color="#000000"/>
              <w:top w:sz="7.200000000000728" w:val="single" w:color="#000000"/>
              <w:end w:sz="7.199999999999818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346"/>
        </w:trPr>
        <w:tc>
          <w:tcPr>
            <w:tcW w:type="dxa" w:w="992"/>
            <w:vMerge w:val="restart"/>
            <w:tcBorders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7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지출 </w:t>
            </w:r>
          </w:p>
        </w:tc>
        <w:tc>
          <w:tcPr>
            <w:tcW w:type="dxa" w:w="1176"/>
            <w:vMerge w:val="restart"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7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단지조성 </w:t>
            </w:r>
          </w:p>
        </w:tc>
        <w:tc>
          <w:tcPr>
            <w:tcW w:type="dxa" w:w="16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용지매입비 </w:t>
            </w:r>
          </w:p>
        </w:tc>
        <w:tc>
          <w:tcPr>
            <w:tcW w:type="dxa" w:w="1878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75,733,071 </w:t>
            </w:r>
          </w:p>
        </w:tc>
        <w:tc>
          <w:tcPr>
            <w:tcW w:type="dxa" w:w="1300"/>
            <w:tcBorders>
              <w:start w:sz="7.200000000000273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4" w:val="left"/>
              </w:tabs>
              <w:autoSpaceDE w:val="0"/>
              <w:widowControl/>
              <w:spacing w:line="244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25.67%</w:t>
            </w:r>
          </w:p>
        </w:tc>
        <w:tc>
          <w:tcPr>
            <w:tcW w:type="dxa" w:w="3236"/>
            <w:tcBorders>
              <w:start w:sz="8.0" w:val="single" w:color="#000000"/>
              <w:top w:sz="7.199999999999818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토지비, 지장물보상비, 토지작업비 등 </w:t>
            </w:r>
          </w:p>
        </w:tc>
      </w:tr>
      <w:tr>
        <w:trPr>
          <w:trHeight w:hRule="exact" w:val="346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취득부대비용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11,112,833 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4" w:val="left"/>
              </w:tabs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3.77%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3.77% 취득세, 개발부담금, 보유세 등 </w:t>
            </w:r>
          </w:p>
        </w:tc>
      </w:tr>
      <w:tr>
        <w:trPr>
          <w:trHeight w:hRule="exact" w:val="658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용지부담금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1,760,272 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4" w:val="left"/>
              </w:tabs>
              <w:autoSpaceDE w:val="0"/>
              <w:widowControl/>
              <w:spacing w:line="242" w:lineRule="exact" w:before="20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0.60% 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0.0" w:type="dxa"/>
            </w:tblPr>
            <w:tblGrid>
              <w:gridCol w:w="1618"/>
              <w:gridCol w:w="1618"/>
            </w:tblGrid>
            <w:tr>
              <w:trPr>
                <w:trHeight w:hRule="exact" w:val="584"/>
              </w:trPr>
              <w:tc>
                <w:tcPr>
                  <w:tcW w:type="dxa" w:w="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184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 </w:t>
                  </w:r>
                </w:p>
              </w:tc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0" w:lineRule="exact" w:before="0" w:after="0"/>
                    <w:ind w:left="34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대체산림자원조성비, 농지보전부담금 </w:t>
                  </w: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등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6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직접공사비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94,634,828 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4" w:val="left"/>
              </w:tabs>
              <w:autoSpaceDE w:val="0"/>
              <w:widowControl/>
              <w:spacing w:line="242" w:lineRule="exact" w:before="20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32.08% 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0.0" w:type="dxa"/>
            </w:tblPr>
            <w:tblGrid>
              <w:gridCol w:w="1079"/>
              <w:gridCol w:w="1079"/>
              <w:gridCol w:w="1079"/>
            </w:tblGrid>
            <w:tr>
              <w:trPr>
                <w:trHeight w:hRule="exact" w:val="300"/>
              </w:trPr>
              <w:tc>
                <w:tcPr>
                  <w:tcW w:type="dxa" w:w="6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184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 </w:t>
                  </w:r>
                </w:p>
              </w:tc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0" w:after="0"/>
                    <w:ind w:left="34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공사비(990천원/평), </w:t>
                  </w:r>
                </w:p>
              </w:tc>
              <w:tc>
                <w:tcPr>
                  <w:tcW w:type="dxa" w:w="12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0" w:after="0"/>
                    <w:ind w:left="228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인입공사비, </w:t>
                  </w:r>
                </w:p>
              </w:tc>
            </w:tr>
            <w:tr>
              <w:trPr>
                <w:trHeight w:hRule="exact" w:val="282"/>
              </w:trPr>
              <w:tc>
                <w:tcPr>
                  <w:tcW w:type="dxa" w:w="1079"/>
                  <w:vMerge/>
                  <w:tcBorders/>
                </w:tcPr>
                <w:p/>
              </w:tc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8" w:after="0"/>
                    <w:ind w:left="34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철거비 등 </w:t>
                  </w:r>
                </w:p>
              </w:tc>
              <w:tc>
                <w:tcPr>
                  <w:tcW w:type="dxa" w:w="1079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52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간접공사비 </w:t>
            </w:r>
          </w:p>
        </w:tc>
        <w:tc>
          <w:tcPr>
            <w:tcW w:type="dxa" w:w="1878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16,075,270 </w:t>
            </w:r>
          </w:p>
        </w:tc>
        <w:tc>
          <w:tcPr>
            <w:tcW w:type="dxa" w:w="1300"/>
            <w:tcBorders>
              <w:start w:sz="7.200000000000273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4" w:val="left"/>
              </w:tabs>
              <w:autoSpaceDE w:val="0"/>
              <w:widowControl/>
              <w:spacing w:line="242" w:lineRule="exact" w:before="52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5.45%</w:t>
            </w:r>
          </w:p>
        </w:tc>
        <w:tc>
          <w:tcPr>
            <w:tcW w:type="dxa" w:w="3236"/>
            <w:tcBorders>
              <w:start w:sz="8.0" w:val="single" w:color="#000000"/>
              <w:top w:sz="7.199999999999818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5.45% 인허가비용, 설계비, 감리비 등 </w:t>
            </w:r>
          </w:p>
        </w:tc>
      </w:tr>
      <w:tr>
        <w:trPr>
          <w:trHeight w:hRule="exact" w:val="346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부대비용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6,500,000 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4" w:val="left"/>
              </w:tabs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2.20%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2.20% 상하수도 원인자 부담금 </w:t>
            </w:r>
          </w:p>
        </w:tc>
      </w:tr>
      <w:tr>
        <w:trPr>
          <w:trHeight w:hRule="exact" w:val="346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기타비용 </w:t>
            </w:r>
          </w:p>
        </w:tc>
        <w:tc>
          <w:tcPr>
            <w:tcW w:type="dxa" w:w="1878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32,802,086 </w:t>
            </w:r>
          </w:p>
        </w:tc>
        <w:tc>
          <w:tcPr>
            <w:tcW w:type="dxa" w:w="1300"/>
            <w:tcBorders>
              <w:start w:sz="7.200000000000273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4" w:val="left"/>
              </w:tabs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11.12%</w:t>
            </w:r>
          </w:p>
        </w:tc>
        <w:tc>
          <w:tcPr>
            <w:tcW w:type="dxa" w:w="3236"/>
            <w:tcBorders>
              <w:start w:sz="8.0" w:val="single" w:color="#000000"/>
              <w:top w:sz="7.199999999999818" w:val="single" w:color="#000000"/>
              <w:end w:sz="7.199999999999818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11.12% 매입세액 불공제액, 예비비 등 </w:t>
            </w:r>
          </w:p>
        </w:tc>
      </w:tr>
      <w:tr>
        <w:trPr>
          <w:trHeight w:hRule="exact" w:val="344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1878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56,381,640 </w:t>
            </w:r>
          </w:p>
        </w:tc>
        <w:tc>
          <w:tcPr>
            <w:tcW w:type="dxa" w:w="1300"/>
            <w:tcBorders>
              <w:start w:sz="7.200000000000273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4" w:val="left"/>
              </w:tabs>
              <w:autoSpaceDE w:val="0"/>
              <w:widowControl/>
              <w:spacing w:line="244" w:lineRule="exact" w:before="4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19.11%</w:t>
            </w:r>
          </w:p>
        </w:tc>
        <w:tc>
          <w:tcPr>
            <w:tcW w:type="dxa" w:w="3236"/>
            <w:tcBorders>
              <w:start w:sz="8.0" w:val="single" w:color="#000000"/>
              <w:top w:sz="7.199999999999818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19.11% 금융자문수수료, 대출이자, 등 </w:t>
            </w:r>
          </w:p>
        </w:tc>
      </w:tr>
      <w:tr>
        <w:trPr>
          <w:trHeight w:hRule="exact" w:val="346"/>
        </w:trPr>
        <w:tc>
          <w:tcPr>
            <w:tcW w:type="dxa" w:w="1794"/>
            <w:vMerge/>
            <w:tcBorders>
              <w:top w:sz="7.199999999999818" w:val="single" w:color="#000000"/>
              <w:bottom w:sz="8.0" w:val="single" w:color="#000000"/>
            </w:tcBorders>
          </w:tcPr>
          <w:p/>
        </w:tc>
        <w:tc>
          <w:tcPr>
            <w:tcW w:type="dxa" w:w="179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6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295,000,000 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6" w:val="left"/>
              </w:tabs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100.00% 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350"/>
        </w:trPr>
        <w:tc>
          <w:tcPr>
            <w:tcW w:type="dxa" w:w="3800"/>
            <w:gridSpan w:val="3"/>
            <w:tcBorders>
              <w:start w:sz="7.199999999999989" w:val="single" w:color="#FFFFFF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수익 </w:t>
            </w:r>
          </w:p>
        </w:tc>
        <w:tc>
          <w:tcPr>
            <w:tcW w:type="dxa" w:w="1878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1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11,930,918</w:t>
            </w:r>
          </w:p>
        </w:tc>
        <w:tc>
          <w:tcPr>
            <w:tcW w:type="dxa" w:w="130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8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4.04%</w:t>
            </w:r>
          </w:p>
        </w:tc>
        <w:tc>
          <w:tcPr>
            <w:tcW w:type="dxa" w:w="3236"/>
            <w:tcBorders>
              <w:start w:sz="8.0" w:val="single" w:color="#000000"/>
              <w:top w:sz="8.0" w:val="single" w:color="#000000"/>
              <w:end w:sz="7.199999999999818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826" w:after="0"/>
        <w:ind w:left="0" w:right="5548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8 </w:t>
      </w:r>
    </w:p>
    <w:p>
      <w:pPr>
        <w:sectPr>
          <w:pgSz w:w="11904" w:h="16838"/>
          <w:pgMar w:top="1104" w:right="402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2"/>
        <w:ind w:left="0" w:right="0"/>
      </w:pPr>
    </w:p>
    <w:p>
      <w:pPr>
        <w:autoSpaceDN w:val="0"/>
        <w:autoSpaceDE w:val="0"/>
        <w:widowControl/>
        <w:spacing w:line="244" w:lineRule="exact" w:before="0" w:after="0"/>
        <w:ind w:left="16" w:right="0" w:firstLine="0"/>
        <w:jc w:val="left"/>
      </w:pPr>
      <w:r>
        <w:rPr>
          <w:w w:val="101.33333206176758"/>
          <w:rFonts w:ascii="" w:hAnsi="" w:eastAsia=""/>
          <w:b w:val="0"/>
          <w:i w:val="0"/>
          <w:color w:val="000000"/>
          <w:sz w:val="18"/>
        </w:rPr>
        <w:t xml:space="preserve">* 물류시설의 개발 및 운영에 관한 법률 시행령에 의해 분양가는 단지조성 비용에 5%를 초과하지 아니하는 범위에서 결정됨 </w:t>
      </w:r>
    </w:p>
    <w:p>
      <w:pPr>
        <w:autoSpaceDN w:val="0"/>
        <w:autoSpaceDE w:val="0"/>
        <w:widowControl/>
        <w:spacing w:line="268" w:lineRule="exact" w:before="528" w:after="172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입지 분석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225"/>
        <w:gridCol w:w="5225"/>
      </w:tblGrid>
      <w:tr>
        <w:trPr>
          <w:trHeight w:hRule="exact" w:val="392"/>
        </w:trPr>
        <w:tc>
          <w:tcPr>
            <w:tcW w:type="dxa" w:w="1506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4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 분 </w:t>
            </w:r>
          </w:p>
        </w:tc>
        <w:tc>
          <w:tcPr>
            <w:tcW w:type="dxa" w:w="8852"/>
            <w:tcBorders>
              <w:start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내 용 </w:t>
            </w:r>
          </w:p>
        </w:tc>
      </w:tr>
      <w:tr>
        <w:trPr>
          <w:trHeight w:hRule="exact" w:val="1388"/>
        </w:trPr>
        <w:tc>
          <w:tcPr>
            <w:tcW w:type="dxa" w:w="150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54" w:after="0"/>
              <w:ind w:left="0" w:right="47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입지 </w:t>
            </w:r>
          </w:p>
        </w:tc>
        <w:tc>
          <w:tcPr>
            <w:tcW w:type="dxa" w:w="8852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" w:val="left"/>
                <w:tab w:pos="716" w:val="left"/>
              </w:tabs>
              <w:autoSpaceDE w:val="0"/>
              <w:widowControl/>
              <w:spacing w:line="404" w:lineRule="exact" w:before="0" w:after="0"/>
              <w:ind w:left="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본 건 사업지(담보대상 토지)는 경기도 이천시 ㅌㅌ면 양촌리에 영동고속도로 양지IC 8.5km,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덕평IC 3.5km 거리에 위치하고 있으며, 본 사업지는 중부고속도로, 영동고속도로를 통해 전국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주요도시 접근성이 매우 우수하여 물류단지 입주 수요가 높을 것으로 전망됨. </w:t>
            </w:r>
          </w:p>
        </w:tc>
      </w:tr>
      <w:tr>
        <w:trPr>
          <w:trHeight w:hRule="exact" w:val="1820"/>
        </w:trPr>
        <w:tc>
          <w:tcPr>
            <w:tcW w:type="dxa" w:w="1506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68" w:after="0"/>
              <w:ind w:left="0" w:right="47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교통 </w:t>
            </w:r>
          </w:p>
        </w:tc>
        <w:tc>
          <w:tcPr>
            <w:tcW w:type="dxa" w:w="8852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82" w:lineRule="exact" w:before="58" w:after="0"/>
              <w:ind w:left="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중부고속도로를 이용하여 충북, 전북, 경북 및 경남권 도시로 접근 용이하고, 영동고속도로를 </w:t>
            </w:r>
          </w:p>
          <w:p>
            <w:pPr>
              <w:autoSpaceDN w:val="0"/>
              <w:autoSpaceDE w:val="0"/>
              <w:widowControl/>
              <w:spacing w:line="268" w:lineRule="exact" w:before="150" w:after="0"/>
              <w:ind w:left="19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따라 인천 및 강원권 주요 도시 연결되는 교통의 요지임. 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82" w:lineRule="exact" w:before="144" w:after="0"/>
              <w:ind w:left="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이천 마장 택지개발지구 조성 및 입주로 정주환경 및 생활 인프라 개선이 전망되며, 국도 </w:t>
            </w:r>
          </w:p>
          <w:p>
            <w:pPr>
              <w:autoSpaceDN w:val="0"/>
              <w:autoSpaceDE w:val="0"/>
              <w:widowControl/>
              <w:spacing w:line="268" w:lineRule="exact" w:before="150" w:after="0"/>
              <w:ind w:left="19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42호선에 바로 접속이 가능하여 국도 및 영동고속도로 통해 수도권 진입 용이함. </w:t>
            </w:r>
          </w:p>
        </w:tc>
      </w:tr>
    </w:tbl>
    <w:p>
      <w:pPr>
        <w:autoSpaceDN w:val="0"/>
        <w:autoSpaceDE w:val="0"/>
        <w:widowControl/>
        <w:spacing w:line="268" w:lineRule="exact" w:before="4196" w:after="38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[인근 개발 계획]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450"/>
      </w:tblGrid>
      <w:tr>
        <w:trPr>
          <w:trHeight w:hRule="exact" w:val="410"/>
        </w:trPr>
        <w:tc>
          <w:tcPr>
            <w:tcW w:type="dxa" w:w="10184"/>
            <w:tcBorders>
              <w:top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5.999999999999943" w:type="dxa"/>
            </w:tblPr>
            <w:tblGrid>
              <w:gridCol w:w="5092"/>
              <w:gridCol w:w="5092"/>
            </w:tblGrid>
            <w:tr>
              <w:trPr>
                <w:trHeight w:hRule="exact" w:val="360"/>
              </w:trPr>
              <w:tc>
                <w:tcPr>
                  <w:tcW w:type="dxa" w:w="5108"/>
                  <w:tcBorders>
                    <w:end w:sz="3.200000000000273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이천 마장 택지개발지구</w:t>
                  </w:r>
                </w:p>
              </w:tc>
              <w:tc>
                <w:tcPr>
                  <w:tcW w:type="dxa" w:w="5092"/>
                  <w:tcBorders>
                    <w:start w:sz="3.200000000000273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이천 중리 택지개발지구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70" w:lineRule="exact" w:before="5288" w:after="0"/>
        <w:ind w:left="0" w:right="52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9 </w:t>
      </w:r>
    </w:p>
    <w:p>
      <w:pPr>
        <w:sectPr>
          <w:pgSz w:w="11904" w:h="16838"/>
          <w:pgMar w:top="582" w:right="730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142"/>
        <w:gridCol w:w="5142"/>
      </w:tblGrid>
      <w:tr>
        <w:trPr>
          <w:trHeight w:hRule="exact" w:val="7640"/>
        </w:trPr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7354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­</w:t>
            </w:r>
          </w:p>
        </w:tc>
        <w:tc>
          <w:tcPr>
            <w:tcW w:type="dxa" w:w="10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308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본건 사업지 인근 이천 SK하이닉스 M14 공장 및 연구개발센터가 2025년까지 구축될 예정이며, 마장 </w:t>
            </w:r>
          </w:p>
        </w:tc>
      </w:tr>
    </w:tbl>
    <w:p>
      <w:pPr>
        <w:autoSpaceDN w:val="0"/>
        <w:autoSpaceDE w:val="0"/>
        <w:widowControl/>
        <w:spacing w:line="268" w:lineRule="exact" w:before="100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택지개발지구, 중리 택지개발지구 등이 지속 공급될 예정으로 사업지 종사자의 직주근접성이 향상되고 노동력 </w:t>
      </w:r>
    </w:p>
    <w:p>
      <w:pPr>
        <w:autoSpaceDN w:val="0"/>
        <w:autoSpaceDE w:val="0"/>
        <w:widowControl/>
        <w:spacing w:line="268" w:lineRule="exact" w:before="164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확보가 수월해 질 것으로 전망됨. </w:t>
      </w:r>
    </w:p>
    <w:p>
      <w:pPr>
        <w:autoSpaceDN w:val="0"/>
        <w:autoSpaceDE w:val="0"/>
        <w:widowControl/>
        <w:spacing w:line="268" w:lineRule="exact" w:before="4556" w:after="38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 [교통 인프라 확충]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284"/>
      </w:tblGrid>
      <w:tr>
        <w:trPr>
          <w:trHeight w:hRule="exact" w:val="802"/>
        </w:trPr>
        <w:tc>
          <w:tcPr>
            <w:tcW w:type="dxa" w:w="10204"/>
            <w:tcBorders>
              <w:top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5.999999999999943" w:type="dxa"/>
            </w:tblPr>
            <w:tblGrid>
              <w:gridCol w:w="3401"/>
              <w:gridCol w:w="3401"/>
              <w:gridCol w:w="3401"/>
            </w:tblGrid>
            <w:tr>
              <w:trPr>
                <w:trHeight w:hRule="exact" w:val="754"/>
              </w:trPr>
              <w:tc>
                <w:tcPr>
                  <w:tcW w:type="dxa" w:w="3318"/>
                  <w:tcBorders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8" w:lineRule="exact" w:before="0" w:after="0"/>
                    <w:ind w:left="576" w:right="576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수도권제2순환고속도로</w:t>
                  </w: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양평~이천 구간</w:t>
                  </w:r>
                </w:p>
              </w:tc>
              <w:tc>
                <w:tcPr>
                  <w:tcW w:type="dxa" w:w="3662"/>
                  <w:tcBorders>
                    <w:start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3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서울~세종고속도로</w:t>
                  </w:r>
                </w:p>
              </w:tc>
              <w:tc>
                <w:tcPr>
                  <w:tcW w:type="dxa" w:w="3240"/>
                  <w:tcBorders>
                    <w:start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3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>성남~여주 복선전철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70" w:lineRule="exact" w:before="93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10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4937760</wp:posOffset>
            </wp:positionH>
            <wp:positionV relativeFrom="page">
              <wp:posOffset>-424180</wp:posOffset>
            </wp:positionV>
            <wp:extent cx="1977389" cy="139485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7389" cy="139485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142"/>
        <w:gridCol w:w="5142"/>
      </w:tblGrid>
      <w:tr>
        <w:trPr>
          <w:trHeight w:hRule="exact" w:val="6968"/>
        </w:trPr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682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­</w:t>
            </w:r>
          </w:p>
        </w:tc>
        <w:tc>
          <w:tcPr>
            <w:tcW w:type="dxa" w:w="10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636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본건 사업지 인근에서 진행 중인 교통 관련 개발 계획은 수도권제2순환고속도로 양평~이천구간, </w:t>
            </w:r>
          </w:p>
        </w:tc>
      </w:tr>
    </w:tbl>
    <w:p>
      <w:pPr>
        <w:autoSpaceDN w:val="0"/>
        <w:autoSpaceDE w:val="0"/>
        <w:widowControl/>
        <w:spacing w:line="400" w:lineRule="exact" w:before="0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서울~세종고속도로, 성남~여주 복선전철 및 성남이천로가 있으며, 이로 인해 본건 물류비용 저감 효과 및 </w:t>
      </w:r>
      <w:r>
        <w:rPr>
          <w:rFonts w:ascii="" w:hAnsi="" w:eastAsia=""/>
          <w:b w:val="0"/>
          <w:i w:val="0"/>
          <w:color w:val="000000"/>
          <w:sz w:val="20"/>
        </w:rPr>
        <w:t xml:space="preserve">물류센터 임직원들의 통근 환경에 긍정적인 영향을 끼칠 것으로 예상됨. </w:t>
      </w:r>
    </w:p>
    <w:p>
      <w:pPr>
        <w:autoSpaceDN w:val="0"/>
        <w:autoSpaceDE w:val="0"/>
        <w:widowControl/>
        <w:spacing w:line="270" w:lineRule="exact" w:before="748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건축 개요 </w:t>
      </w:r>
    </w:p>
    <w:p>
      <w:pPr>
        <w:autoSpaceDN w:val="0"/>
        <w:tabs>
          <w:tab w:pos="376" w:val="left"/>
        </w:tabs>
        <w:autoSpaceDE w:val="0"/>
        <w:widowControl/>
        <w:spacing w:line="434" w:lineRule="exact" w:before="0" w:after="168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­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본 시설의 총 연면적 194,619평 중 물류센터 A동, B동, C동의 면적 비중은 각각 38.5%, 41.9%, 15.1% 이며,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지원시설동의 면적 비중은 2.5%임.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2571"/>
        <w:gridCol w:w="2571"/>
        <w:gridCol w:w="2571"/>
        <w:gridCol w:w="2571"/>
      </w:tblGrid>
      <w:tr>
        <w:trPr>
          <w:trHeight w:hRule="exact" w:val="344"/>
        </w:trPr>
        <w:tc>
          <w:tcPr>
            <w:tcW w:type="dxa" w:w="5242"/>
            <w:gridSpan w:val="2"/>
            <w:tcBorders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 분 </w:t>
            </w:r>
          </w:p>
        </w:tc>
        <w:tc>
          <w:tcPr>
            <w:tcW w:type="dxa" w:w="2694"/>
            <w:tcBorders>
              <w:start w:sz="5.599999999999909" w:val="single" w:color="#000000"/>
              <w:end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연면적(㎡) </w:t>
            </w:r>
          </w:p>
        </w:tc>
        <w:tc>
          <w:tcPr>
            <w:tcW w:type="dxa" w:w="2244"/>
            <w:tcBorders>
              <w:start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연면적(평) </w:t>
            </w:r>
          </w:p>
        </w:tc>
      </w:tr>
      <w:tr>
        <w:trPr>
          <w:trHeight w:hRule="exact" w:val="382"/>
        </w:trPr>
        <w:tc>
          <w:tcPr>
            <w:tcW w:type="dxa" w:w="2124"/>
            <w:vMerge w:val="restart"/>
            <w:tcBorders>
              <w:top w:sz="5.60000000000036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A동 </w:t>
            </w:r>
          </w:p>
        </w:tc>
        <w:tc>
          <w:tcPr>
            <w:tcW w:type="dxa" w:w="3118"/>
            <w:tcBorders>
              <w:start w:sz="5.599999999999909" w:val="single" w:color="#000000"/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364" w:val="single" w:color="#000000"/>
              <w:end w:sz="6.400000000000091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173,606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364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52,516 평 </w:t>
            </w:r>
          </w:p>
        </w:tc>
      </w:tr>
      <w:tr>
        <w:trPr>
          <w:trHeight w:hRule="exact" w:val="386"/>
        </w:trPr>
        <w:tc>
          <w:tcPr>
            <w:tcW w:type="dxa" w:w="2571"/>
            <w:vMerge/>
            <w:tcBorders>
              <w:top w:sz="5.600000000000364" w:val="single" w:color="#000000"/>
              <w:end w:sz="5.599999999999909" w:val="single" w:color="#000000"/>
              <w:bottom w:sz="5.600000000000364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59999999999945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저온창고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599999999999454" w:val="single" w:color="#000000"/>
              <w:end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74,403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59999999999945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22,507 평 </w:t>
            </w:r>
          </w:p>
        </w:tc>
      </w:tr>
      <w:tr>
        <w:trPr>
          <w:trHeight w:hRule="exact" w:val="376"/>
        </w:trPr>
        <w:tc>
          <w:tcPr>
            <w:tcW w:type="dxa" w:w="2571"/>
            <w:vMerge/>
            <w:tcBorders>
              <w:top w:sz="5.600000000000364" w:val="single" w:color="#000000"/>
              <w:end w:sz="5.599999999999909" w:val="single" w:color="#000000"/>
              <w:bottom w:sz="5.600000000000364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36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364" w:val="single" w:color="#000000"/>
              <w:end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248,009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75,023 평 </w:t>
            </w:r>
          </w:p>
        </w:tc>
      </w:tr>
      <w:tr>
        <w:trPr>
          <w:trHeight w:hRule="exact" w:val="386"/>
        </w:trPr>
        <w:tc>
          <w:tcPr>
            <w:tcW w:type="dxa" w:w="2124"/>
            <w:vMerge w:val="restart"/>
            <w:tcBorders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B동 </w:t>
            </w:r>
          </w:p>
        </w:tc>
        <w:tc>
          <w:tcPr>
            <w:tcW w:type="dxa" w:w="3118"/>
            <w:tcBorders>
              <w:start w:sz="5.599999999999909" w:val="single" w:color="#000000"/>
              <w:top w:sz="5.60000000000036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364" w:val="single" w:color="#000000"/>
              <w:end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188,731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57,091 평 </w:t>
            </w:r>
          </w:p>
        </w:tc>
      </w:tr>
      <w:tr>
        <w:trPr>
          <w:trHeight w:hRule="exact" w:val="382"/>
        </w:trPr>
        <w:tc>
          <w:tcPr>
            <w:tcW w:type="dxa" w:w="2571"/>
            <w:vMerge/>
            <w:tcBorders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저온창고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364" w:val="single" w:color="#000000"/>
              <w:end w:sz="6.400000000000091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80,885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364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24,468 평 </w:t>
            </w:r>
          </w:p>
        </w:tc>
      </w:tr>
      <w:tr>
        <w:trPr>
          <w:trHeight w:hRule="exact" w:val="380"/>
        </w:trPr>
        <w:tc>
          <w:tcPr>
            <w:tcW w:type="dxa" w:w="2571"/>
            <w:vMerge/>
            <w:tcBorders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59999999999945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2694"/>
            <w:tcBorders>
              <w:start w:sz="5.599999999999909" w:val="single" w:color="#000000"/>
              <w:top w:sz="5.599999999999454" w:val="single" w:color="#000000"/>
              <w:end w:sz="6.400000000000091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269,616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599999999999454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81,559 평 </w:t>
            </w:r>
          </w:p>
        </w:tc>
      </w:tr>
      <w:tr>
        <w:trPr>
          <w:trHeight w:hRule="exact" w:val="384"/>
        </w:trPr>
        <w:tc>
          <w:tcPr>
            <w:tcW w:type="dxa" w:w="2124"/>
            <w:vMerge w:val="restart"/>
            <w:tcBorders>
              <w:top w:sz="5.599999999999454" w:val="single" w:color="#000000"/>
              <w:end w:sz="5.599999999999909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C동 </w:t>
            </w:r>
          </w:p>
        </w:tc>
        <w:tc>
          <w:tcPr>
            <w:tcW w:type="dxa" w:w="3118"/>
            <w:tcBorders>
              <w:start w:sz="5.599999999999909" w:val="single" w:color="#000000"/>
              <w:top w:sz="5.59999999999945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599999999999454" w:val="single" w:color="#000000"/>
              <w:end w:sz="6.400000000000091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68,015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59999999999945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20,574 평 </w:t>
            </w:r>
          </w:p>
        </w:tc>
      </w:tr>
      <w:tr>
        <w:trPr>
          <w:trHeight w:hRule="exact" w:val="386"/>
        </w:trPr>
        <w:tc>
          <w:tcPr>
            <w:tcW w:type="dxa" w:w="2571"/>
            <w:vMerge/>
            <w:tcBorders>
              <w:top w:sz="5.599999999999454" w:val="single" w:color="#000000"/>
              <w:end w:sz="5.599999999999909" w:val="single" w:color="#000000"/>
              <w:bottom w:sz="6.3999999999996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36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저온창고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364" w:val="single" w:color="#000000"/>
              <w:end w:sz="6.400000000000091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29,150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364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8,818 평 </w:t>
            </w:r>
          </w:p>
        </w:tc>
      </w:tr>
      <w:tr>
        <w:trPr>
          <w:trHeight w:hRule="exact" w:val="378"/>
        </w:trPr>
        <w:tc>
          <w:tcPr>
            <w:tcW w:type="dxa" w:w="2571"/>
            <w:vMerge/>
            <w:tcBorders>
              <w:top w:sz="5.599999999999454" w:val="single" w:color="#000000"/>
              <w:end w:sz="5.599999999999909" w:val="single" w:color="#000000"/>
              <w:bottom w:sz="6.3999999999996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599999999999454" w:val="single" w:color="#000000"/>
              <w:end w:sz="5.599999999999909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2694"/>
            <w:tcBorders>
              <w:start w:sz="5.599999999999909" w:val="single" w:color="#000000"/>
              <w:top w:sz="5.599999999999454" w:val="single" w:color="#000000"/>
              <w:end w:sz="6.400000000000091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97,165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59999999999945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29,392 평 </w:t>
            </w:r>
          </w:p>
        </w:tc>
      </w:tr>
      <w:tr>
        <w:trPr>
          <w:trHeight w:hRule="exact" w:val="384"/>
        </w:trPr>
        <w:tc>
          <w:tcPr>
            <w:tcW w:type="dxa" w:w="2124"/>
            <w:tcBorders>
              <w:top w:sz="6.399999999999636" w:val="single" w:color="#000000"/>
              <w:end w:sz="5.599999999999909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지원 </w:t>
            </w:r>
          </w:p>
        </w:tc>
        <w:tc>
          <w:tcPr>
            <w:tcW w:type="dxa" w:w="3118"/>
            <w:tcBorders>
              <w:start w:sz="5.599999999999909" w:val="single" w:color="#000000"/>
              <w:top w:sz="6.399999999999636" w:val="single" w:color="#000000"/>
              <w:end w:sz="5.599999999999909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사무동 </w:t>
            </w:r>
          </w:p>
        </w:tc>
        <w:tc>
          <w:tcPr>
            <w:tcW w:type="dxa" w:w="2694"/>
            <w:tcBorders>
              <w:start w:sz="5.599999999999909" w:val="single" w:color="#000000"/>
              <w:top w:sz="6.399999999999636" w:val="single" w:color="#000000"/>
              <w:end w:sz="6.400000000000091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16,283 ㎡ </w:t>
            </w:r>
          </w:p>
        </w:tc>
        <w:tc>
          <w:tcPr>
            <w:tcW w:type="dxa" w:w="2244"/>
            <w:tcBorders>
              <w:start w:sz="6.400000000000091" w:val="single" w:color="#000000"/>
              <w:top w:sz="6.399999999999636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4,926 평 </w:t>
            </w:r>
          </w:p>
        </w:tc>
      </w:tr>
    </w:tbl>
    <w:p>
      <w:pPr>
        <w:autoSpaceDN w:val="0"/>
        <w:autoSpaceDE w:val="0"/>
        <w:widowControl/>
        <w:spacing w:line="270" w:lineRule="exact" w:before="1054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11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2694"/>
        <w:gridCol w:w="2694"/>
        <w:gridCol w:w="2694"/>
        <w:gridCol w:w="2694"/>
      </w:tblGrid>
      <w:tr>
        <w:trPr>
          <w:trHeight w:hRule="exact" w:val="348"/>
        </w:trPr>
        <w:tc>
          <w:tcPr>
            <w:tcW w:type="dxa" w:w="2124"/>
            <w:tcBorders>
              <w:end w:sz="5.599999999999909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시설 </w:t>
            </w:r>
          </w:p>
        </w:tc>
        <w:tc>
          <w:tcPr>
            <w:tcW w:type="dxa" w:w="3118"/>
            <w:tcBorders>
              <w:start w:sz="5.599999999999909" w:val="single" w:color="#000000"/>
              <w:end w:sz="5.599999999999909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2694"/>
            <w:tcBorders>
              <w:start w:sz="5.599999999999909" w:val="single" w:color="#000000"/>
              <w:end w:sz="6.400000000000091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16,283 ㎡ </w:t>
            </w:r>
          </w:p>
        </w:tc>
        <w:tc>
          <w:tcPr>
            <w:tcW w:type="dxa" w:w="2244"/>
            <w:tcBorders>
              <w:start w:sz="6.400000000000091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4,926 평 </w:t>
            </w:r>
          </w:p>
        </w:tc>
      </w:tr>
      <w:tr>
        <w:trPr>
          <w:trHeight w:hRule="exact" w:val="384"/>
        </w:trPr>
        <w:tc>
          <w:tcPr>
            <w:tcW w:type="dxa" w:w="2124"/>
            <w:vMerge w:val="restart"/>
            <w:tcBorders>
              <w:top w:sz="6.399999999999977" w:val="single" w:color="#000000"/>
              <w:end w:sz="5.599999999999909" w:val="single" w:color="#000000"/>
              <w:bottom w:sz="5.6000000000000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864" w:right="72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주차 </w:t>
            </w:r>
            <w:r>
              <w:br/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시설 </w:t>
            </w:r>
          </w:p>
        </w:tc>
        <w:tc>
          <w:tcPr>
            <w:tcW w:type="dxa" w:w="3118"/>
            <w:tcBorders>
              <w:start w:sz="5.599999999999909" w:val="single" w:color="#000000"/>
              <w:top w:sz="6.399999999999977" w:val="single" w:color="#000000"/>
              <w:end w:sz="5.599999999999909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주차장 </w:t>
            </w:r>
          </w:p>
        </w:tc>
        <w:tc>
          <w:tcPr>
            <w:tcW w:type="dxa" w:w="2694"/>
            <w:tcBorders>
              <w:start w:sz="5.599999999999909" w:val="single" w:color="#000000"/>
              <w:top w:sz="6.399999999999977" w:val="single" w:color="#000000"/>
              <w:end w:sz="6.400000000000091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12,295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6.399999999999977" w:val="single" w:color="#000000"/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3,719 평 </w:t>
            </w:r>
          </w:p>
        </w:tc>
      </w:tr>
      <w:tr>
        <w:trPr>
          <w:trHeight w:hRule="exact" w:val="378"/>
        </w:trPr>
        <w:tc>
          <w:tcPr>
            <w:tcW w:type="dxa" w:w="2694"/>
            <w:vMerge/>
            <w:tcBorders>
              <w:top w:sz="6.399999999999977" w:val="single" w:color="#000000"/>
              <w:end w:sz="5.599999999999909" w:val="single" w:color="#000000"/>
              <w:bottom w:sz="5.600000000000023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6.399999999999977" w:val="single" w:color="#000000"/>
              <w:end w:sz="5.599999999999909" w:val="single" w:color="#000000"/>
              <w:bottom w:sz="5.6000000000000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2694"/>
            <w:tcBorders>
              <w:start w:sz="5.599999999999909" w:val="single" w:color="#000000"/>
              <w:top w:sz="6.399999999999977" w:val="single" w:color="#000000"/>
              <w:end w:sz="6.400000000000091" w:val="single" w:color="#000000"/>
              <w:bottom w:sz="5.6000000000000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12,295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6.399999999999977" w:val="single" w:color="#000000"/>
              <w:bottom w:sz="5.6000000000000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3,719 평 </w:t>
            </w:r>
          </w:p>
        </w:tc>
      </w:tr>
      <w:tr>
        <w:trPr>
          <w:trHeight w:hRule="exact" w:val="386"/>
        </w:trPr>
        <w:tc>
          <w:tcPr>
            <w:tcW w:type="dxa" w:w="2124"/>
            <w:vMerge w:val="restart"/>
            <w:tcBorders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98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연면적 </w:t>
            </w:r>
          </w:p>
        </w:tc>
        <w:tc>
          <w:tcPr>
            <w:tcW w:type="dxa" w:w="3118"/>
            <w:tcBorders>
              <w:start w:sz="5.599999999999909" w:val="single" w:color="#000000"/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상온창고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023" w:val="single" w:color="#000000"/>
              <w:end w:sz="6.400000000000091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430,352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023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130,181 평 </w:t>
            </w:r>
          </w:p>
        </w:tc>
      </w:tr>
      <w:tr>
        <w:trPr>
          <w:trHeight w:hRule="exact" w:val="380"/>
        </w:trPr>
        <w:tc>
          <w:tcPr>
            <w:tcW w:type="dxa" w:w="2694"/>
            <w:vMerge/>
            <w:tcBorders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136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저온창고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136" w:val="single" w:color="#000000"/>
              <w:end w:sz="6.400000000000091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184,438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136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2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55,792 평 </w:t>
            </w:r>
          </w:p>
        </w:tc>
      </w:tr>
      <w:tr>
        <w:trPr>
          <w:trHeight w:hRule="exact" w:val="384"/>
        </w:trPr>
        <w:tc>
          <w:tcPr>
            <w:tcW w:type="dxa" w:w="2694"/>
            <w:vMerge/>
            <w:tcBorders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136" w:val="single" w:color="#000000"/>
              <w:end w:sz="5.599999999999909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지원시설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136" w:val="single" w:color="#000000"/>
              <w:end w:sz="6.400000000000091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16,283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1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4,926 평 </w:t>
            </w:r>
          </w:p>
        </w:tc>
      </w:tr>
      <w:tr>
        <w:trPr>
          <w:trHeight w:hRule="exact" w:val="382"/>
        </w:trPr>
        <w:tc>
          <w:tcPr>
            <w:tcW w:type="dxa" w:w="2694"/>
            <w:vMerge/>
            <w:tcBorders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599999999999909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주차시설 </w:t>
            </w:r>
          </w:p>
        </w:tc>
        <w:tc>
          <w:tcPr>
            <w:tcW w:type="dxa" w:w="2694"/>
            <w:tcBorders>
              <w:start w:sz="5.599999999999909" w:val="single" w:color="#000000"/>
              <w:top w:sz="5.599999999999909" w:val="single" w:color="#000000"/>
              <w:end w:sz="6.400000000000091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12,295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50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3,719 평 </w:t>
            </w:r>
          </w:p>
        </w:tc>
      </w:tr>
      <w:tr>
        <w:trPr>
          <w:trHeight w:hRule="exact" w:val="690"/>
        </w:trPr>
        <w:tc>
          <w:tcPr>
            <w:tcW w:type="dxa" w:w="2694"/>
            <w:vMerge/>
            <w:tcBorders>
              <w:top w:sz="5.600000000000023" w:val="single" w:color="#000000"/>
              <w:end w:sz="5.599999999999909" w:val="single" w:color="#000000"/>
              <w:bottom w:sz="5.600000000000136" w:val="single" w:color="#000000"/>
            </w:tcBorders>
          </w:tcPr>
          <w:p/>
        </w:tc>
        <w:tc>
          <w:tcPr>
            <w:tcW w:type="dxa" w:w="3118"/>
            <w:tcBorders>
              <w:start w:sz="5.599999999999909" w:val="single" w:color="#000000"/>
              <w:top w:sz="5.600000000000136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2694"/>
            <w:tcBorders>
              <w:start w:sz="5.599999999999909" w:val="single" w:color="#000000"/>
              <w:top w:sz="5.600000000000136" w:val="single" w:color="#000000"/>
              <w:end w:sz="6.400000000000091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6" w:after="0"/>
              <w:ind w:left="0" w:right="77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643,368 ㎡ </w:t>
            </w:r>
          </w:p>
        </w:tc>
        <w:tc>
          <w:tcPr>
            <w:tcW w:type="dxa" w:w="2244"/>
            <w:tcBorders>
              <w:start w:sz="6.400000000000091" w:val="single" w:color="#000000"/>
              <w:top w:sz="5.600000000000136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1486" w:right="432" w:hanging="454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194,619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평 </w:t>
            </w:r>
          </w:p>
        </w:tc>
      </w:tr>
    </w:tbl>
    <w:p>
      <w:pPr>
        <w:autoSpaceDN w:val="0"/>
        <w:autoSpaceDE w:val="0"/>
        <w:widowControl/>
        <w:spacing w:line="268" w:lineRule="exact" w:before="394" w:after="42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[기준층 평면도 1층 &amp; 2층]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5389"/>
        <w:gridCol w:w="5389"/>
      </w:tblGrid>
      <w:tr>
        <w:trPr>
          <w:trHeight w:hRule="exact" w:val="4650"/>
        </w:trPr>
        <w:tc>
          <w:tcPr>
            <w:tcW w:type="dxa" w:w="50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07690" cy="29248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0" cy="2924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0080" cy="294767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80" cy="2947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0" w:lineRule="exact" w:before="384" w:after="38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[시설 경쟁력]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778"/>
      </w:tblGrid>
      <w:tr>
        <w:trPr>
          <w:trHeight w:hRule="exact" w:val="370"/>
        </w:trPr>
        <w:tc>
          <w:tcPr>
            <w:tcW w:type="dxa" w:w="10200"/>
            <w:tcBorders>
              <w:top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100"/>
              <w:gridCol w:w="5100"/>
            </w:tblGrid>
            <w:tr>
              <w:trPr>
                <w:trHeight w:hRule="exact" w:val="320"/>
              </w:trPr>
              <w:tc>
                <w:tcPr>
                  <w:tcW w:type="dxa" w:w="2236"/>
                  <w:tcBorders>
                    <w:end w:sz="3.2000000000000455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6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구 분 </w:t>
                  </w:r>
                </w:p>
              </w:tc>
              <w:tc>
                <w:tcPr>
                  <w:tcW w:type="dxa" w:w="7964"/>
                  <w:tcBorders>
                    <w:start w:sz="3.2000000000000455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6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내 용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389"/>
        <w:gridCol w:w="5389"/>
      </w:tblGrid>
      <w:tr>
        <w:trPr>
          <w:trHeight w:hRule="exact" w:val="1590"/>
        </w:trPr>
        <w:tc>
          <w:tcPr>
            <w:tcW w:type="dxa" w:w="2236"/>
            <w:tcBorders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1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시설 효율성 </w:t>
            </w:r>
          </w:p>
        </w:tc>
        <w:tc>
          <w:tcPr>
            <w:tcW w:type="dxa" w:w="7964"/>
            <w:tcBorders>
              <w:start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360" w:lineRule="exact" w:before="0" w:after="0"/>
              <w:ind w:left="68" w:right="72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A, B, C동 각 동 및 전 층에 자주식 Ramp-way로 전층 접안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A, B, C동 각각 508개, 461개, 168개의 도크를 갖춰 4개 평면 크로스도킹이 가능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3개동이 약 8,200평 넓이의 야드를 확보하였고, 국도 42호선으로 바로 접속이 가능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층고 약 10m로 보관 효율을 위한 유효 층고 8m 상회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389"/>
        <w:gridCol w:w="5389"/>
      </w:tblGrid>
      <w:tr>
        <w:trPr>
          <w:trHeight w:hRule="exact" w:val="1590"/>
        </w:trPr>
        <w:tc>
          <w:tcPr>
            <w:tcW w:type="dxa" w:w="2236"/>
            <w:tcBorders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1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시설 규모 </w:t>
            </w:r>
          </w:p>
        </w:tc>
        <w:tc>
          <w:tcPr>
            <w:tcW w:type="dxa" w:w="7964"/>
            <w:tcBorders>
              <w:start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36" w:lineRule="exact" w:before="0" w:after="0"/>
              <w:ind w:left="6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규모의 대형화 및 물류센터 통합을 통하여 원가절감 및 업무 효율화 도모 </w:t>
            </w:r>
          </w:p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44" w:lineRule="exact" w:before="106" w:after="0"/>
              <w:ind w:left="6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인력의 효율적 운영 가능하고 설비 투입비용 감소 </w:t>
            </w:r>
          </w:p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42" w:lineRule="exact" w:before="108" w:after="0"/>
              <w:ind w:left="6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총 연면적 194,619평으로 이천시 ㅌㅌ면 인근 기공급 물류센터 평균 연면적 16,253평을 훨씬 </w:t>
            </w:r>
          </w:p>
          <w:p>
            <w:pPr>
              <w:autoSpaceDN w:val="0"/>
              <w:autoSpaceDE w:val="0"/>
              <w:widowControl/>
              <w:spacing w:line="242" w:lineRule="exact" w:before="146" w:after="0"/>
              <w:ind w:left="42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상회하는 규모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89"/>
        <w:gridCol w:w="5389"/>
      </w:tblGrid>
      <w:tr>
        <w:trPr>
          <w:trHeight w:hRule="exact" w:val="810"/>
        </w:trPr>
        <w:tc>
          <w:tcPr>
            <w:tcW w:type="dxa" w:w="2252"/>
            <w:tcBorders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30" w:after="0"/>
              <w:ind w:left="0" w:right="87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용도 </w:t>
            </w:r>
          </w:p>
        </w:tc>
        <w:tc>
          <w:tcPr>
            <w:tcW w:type="dxa" w:w="7964"/>
            <w:tcBorders>
              <w:start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36" w:lineRule="exact" w:before="0" w:after="0"/>
              <w:ind w:left="6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1인 가구의 증가, 신선식품 배송 수요 증가에 따라 증가한 새벽 및 당일 배송의 수요 급증에 </w:t>
            </w:r>
          </w:p>
          <w:p>
            <w:pPr>
              <w:autoSpaceDN w:val="0"/>
              <w:autoSpaceDE w:val="0"/>
              <w:widowControl/>
              <w:spacing w:line="242" w:lineRule="exact" w:before="148" w:after="0"/>
              <w:ind w:left="42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대응할 수 있는 연면적 5만 5천평 규모의 저온 물류센터 보유 </w:t>
            </w:r>
          </w:p>
        </w:tc>
      </w:tr>
    </w:tbl>
    <w:p>
      <w:pPr>
        <w:autoSpaceDN w:val="0"/>
        <w:autoSpaceDE w:val="0"/>
        <w:widowControl/>
        <w:spacing w:line="270" w:lineRule="exact" w:before="1154" w:after="0"/>
        <w:ind w:left="0" w:right="549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12 </w:t>
      </w:r>
    </w:p>
    <w:p>
      <w:pPr>
        <w:sectPr>
          <w:pgSz w:w="11904" w:h="16838"/>
          <w:pgMar w:top="566" w:right="402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-692150</wp:posOffset>
            </wp:positionH>
            <wp:positionV relativeFrom="page">
              <wp:posOffset>2528570</wp:posOffset>
            </wp:positionV>
            <wp:extent cx="8759190" cy="1237432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59190" cy="1237432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142"/>
        <w:gridCol w:w="5142"/>
      </w:tblGrid>
      <w:tr>
        <w:trPr>
          <w:trHeight w:hRule="exact" w:val="1218"/>
        </w:trPr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32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­</w:t>
            </w:r>
          </w:p>
        </w:tc>
        <w:tc>
          <w:tcPr>
            <w:tcW w:type="dxa" w:w="10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884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Ramp-way를 통해 전 물류센터 동 각 층에 접안이 가능한 구조로 내부에서 수직 이동을 위한 공간이 필요없어 </w:t>
            </w:r>
          </w:p>
        </w:tc>
      </w:tr>
    </w:tbl>
    <w:p>
      <w:pPr>
        <w:autoSpaceDN w:val="0"/>
        <w:autoSpaceDE w:val="0"/>
        <w:widowControl/>
        <w:spacing w:line="270" w:lineRule="exact" w:before="98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공간의 활용도가 우수함. 또한 충분한 상하역 공간을 확보하여, 상하역 작업이 편리하고 유통가공, 분류, 보관, </w:t>
      </w:r>
    </w:p>
    <w:p>
      <w:pPr>
        <w:autoSpaceDN w:val="0"/>
        <w:autoSpaceDE w:val="0"/>
        <w:widowControl/>
        <w:spacing w:line="270" w:lineRule="exact" w:before="162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출하 등 공간 활용도가 높아 폭넓은 임차인 확보가 가능할 것으로 예상됨. </w:t>
      </w:r>
    </w:p>
    <w:p>
      <w:pPr>
        <w:autoSpaceDN w:val="0"/>
        <w:autoSpaceDE w:val="0"/>
        <w:widowControl/>
        <w:spacing w:line="268" w:lineRule="exact" w:before="754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인허가 관련 진행 현황 </w:t>
      </w:r>
    </w:p>
    <w:p>
      <w:pPr>
        <w:autoSpaceDN w:val="0"/>
        <w:tabs>
          <w:tab w:pos="376" w:val="left"/>
        </w:tabs>
        <w:autoSpaceDE w:val="0"/>
        <w:widowControl/>
        <w:spacing w:line="268" w:lineRule="exact" w:before="98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­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본 물류단지는 국토교통부로부터 2019. 7월 물류단지 실수요검증 통과 후 2021. 11월에 경기도 물류단지 통합 </w:t>
      </w:r>
    </w:p>
    <w:p>
      <w:pPr>
        <w:autoSpaceDN w:val="0"/>
        <w:autoSpaceDE w:val="0"/>
        <w:widowControl/>
        <w:spacing w:line="268" w:lineRule="exact" w:before="164" w:after="0"/>
        <w:ind w:left="37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심의를 통과하였고, 물류단지계획 승인고시는 2021. 12월 완료되었으며, 2022.06 변경 고시됨. </w:t>
      </w:r>
    </w:p>
    <w:p>
      <w:pPr>
        <w:autoSpaceDN w:val="0"/>
        <w:autoSpaceDE w:val="0"/>
        <w:widowControl/>
        <w:spacing w:line="270" w:lineRule="exact" w:before="1114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13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43650" cy="49999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99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420" w:after="122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[인허가 및 토지 확보/수용 관련 법률의견 (법무법인 원_2022.07.14)]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20"/>
        <w:gridCol w:w="5120"/>
      </w:tblGrid>
      <w:tr>
        <w:trPr>
          <w:trHeight w:hRule="exact" w:val="480"/>
        </w:trPr>
        <w:tc>
          <w:tcPr>
            <w:tcW w:type="dxa" w:w="181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구 분</w:t>
            </w:r>
          </w:p>
        </w:tc>
        <w:tc>
          <w:tcPr>
            <w:tcW w:type="dxa" w:w="8408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내 용</w:t>
            </w:r>
          </w:p>
        </w:tc>
      </w:tr>
      <w:tr>
        <w:trPr>
          <w:trHeight w:hRule="exact" w:val="3918"/>
        </w:trPr>
        <w:tc>
          <w:tcPr>
            <w:tcW w:type="dxa" w:w="181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454" w:after="0"/>
              <w:ind w:left="288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현행법 상 </w:t>
            </w:r>
            <w:r>
              <w:br/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토지 수용 권한 </w:t>
            </w:r>
          </w:p>
        </w:tc>
        <w:tc>
          <w:tcPr>
            <w:tcW w:type="dxa" w:w="8408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364" w:lineRule="exact" w:before="0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물류시설의 개발 및 운영에 관한 법률 (물류시설법) 및 관련 법령에 의하면, 물류단지 사업 시행자는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사업대상 토지면적의 3분의 2 이상을 매입한 경우 토지 등을 사용하거나 수용할 수 있으며 이 경우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물류단지 지정 고시를 한 때에 토지보상법상 사업인정 및 그 고시를 한 것으로 간주됨 (물류시설법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제 32조 제 1항)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388" w:lineRule="exact" w:before="0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따라서 본 건의 경우 사업인정 고시 완료 되었고, 본 건 사업의 시행사인 덕평 SLC㈜는 물류시설법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및 토지보상법상의 사업인정 고시를 받은 시행자에 해당하기 때문에 수용에 의한 사업대상 토지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취득 절차를 진행할 권한이 있는 것으로 판단됨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388" w:lineRule="exact" w:before="0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본 건 사업 시행자는 토지소유자 및 관계인가 협의절차를 거쳐야 하며 협의가 성립되지 아니한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경우 사업인정 고시일로부터 1년 이내에 토지수용위원회에 재결 신청할 수 있기 때문에 사업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시행자는 사업대상 토지에 대한 수용권한이 발생함 </w:t>
            </w:r>
          </w:p>
        </w:tc>
      </w:tr>
      <w:tr>
        <w:trPr>
          <w:trHeight w:hRule="exact" w:val="802"/>
        </w:trPr>
        <w:tc>
          <w:tcPr>
            <w:tcW w:type="dxa" w:w="1812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288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최종 토지 수용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권한 </w:t>
            </w:r>
          </w:p>
        </w:tc>
        <w:tc>
          <w:tcPr>
            <w:tcW w:type="dxa" w:w="8408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42" w:lineRule="exact" w:before="8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즉 상기의 법률의견에 따르면 본 시행자는 전체 사업토지에 대한 수용권한이 존재하여 전체 </w:t>
            </w:r>
          </w:p>
          <w:p>
            <w:pPr>
              <w:autoSpaceDN w:val="0"/>
              <w:autoSpaceDE w:val="0"/>
              <w:widowControl/>
              <w:spacing w:line="242" w:lineRule="exact" w:before="146" w:after="0"/>
              <w:ind w:left="44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사업부지 확보 가능함 </w:t>
            </w:r>
          </w:p>
        </w:tc>
      </w:tr>
    </w:tbl>
    <w:p>
      <w:pPr>
        <w:autoSpaceDN w:val="0"/>
        <w:autoSpaceDE w:val="0"/>
        <w:widowControl/>
        <w:spacing w:line="270" w:lineRule="exact" w:before="115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14 </w:t>
      </w:r>
    </w:p>
    <w:p>
      <w:pPr>
        <w:sectPr>
          <w:pgSz w:w="11904" w:h="16838"/>
          <w:pgMar w:top="568" w:right="940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20"/>
        <w:gridCol w:w="5120"/>
      </w:tblGrid>
      <w:tr>
        <w:trPr>
          <w:trHeight w:hRule="exact" w:val="706"/>
        </w:trPr>
        <w:tc>
          <w:tcPr>
            <w:tcW w:type="dxa" w:w="181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8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44" w:lineRule="exact" w:before="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• 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또한 토지 수용 완료 전 착공 가능함 </w:t>
            </w:r>
          </w:p>
        </w:tc>
      </w:tr>
    </w:tbl>
    <w:p>
      <w:pPr>
        <w:autoSpaceDN w:val="0"/>
        <w:autoSpaceDE w:val="0"/>
        <w:widowControl/>
        <w:spacing w:line="270" w:lineRule="exact" w:before="1433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15 </w:t>
      </w:r>
    </w:p>
    <w:p>
      <w:pPr>
        <w:sectPr>
          <w:pgSz w:w="11904" w:h="16838"/>
          <w:pgMar w:top="566" w:right="940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16" w:right="8208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5. 담보 부동산 현황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부지개요 </w:t>
      </w:r>
    </w:p>
    <w:p>
      <w:pPr>
        <w:autoSpaceDN w:val="0"/>
        <w:autoSpaceDE w:val="0"/>
        <w:widowControl/>
        <w:spacing w:line="282" w:lineRule="exact" w:before="168" w:after="156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1"/>
        </w:rPr>
        <w:t xml:space="preserve">[부지개요]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57"/>
        <w:gridCol w:w="2057"/>
        <w:gridCol w:w="2057"/>
        <w:gridCol w:w="2057"/>
        <w:gridCol w:w="2057"/>
      </w:tblGrid>
      <w:tr>
        <w:trPr>
          <w:trHeight w:hRule="exact" w:val="418"/>
        </w:trPr>
        <w:tc>
          <w:tcPr>
            <w:tcW w:type="dxa" w:w="3974"/>
            <w:gridSpan w:val="2"/>
            <w:vMerge w:val="restart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구분</w:t>
            </w:r>
          </w:p>
        </w:tc>
        <w:tc>
          <w:tcPr>
            <w:tcW w:type="dxa" w:w="385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면적</w:t>
            </w:r>
          </w:p>
        </w:tc>
        <w:tc>
          <w:tcPr>
            <w:tcW w:type="dxa" w:w="2368"/>
            <w:vMerge w:val="restart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비율(%)</w:t>
            </w:r>
          </w:p>
        </w:tc>
      </w:tr>
      <w:tr>
        <w:trPr>
          <w:trHeight w:hRule="exact" w:val="412"/>
        </w:trPr>
        <w:tc>
          <w:tcPr>
            <w:tcW w:type="dxa" w:w="4114"/>
            <w:gridSpan w:val="2"/>
            <w:vMerge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</w:tcPr>
          <w:p/>
        </w:tc>
        <w:tc>
          <w:tcPr>
            <w:tcW w:type="dxa" w:w="19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㎡</w:t>
            </w:r>
          </w:p>
        </w:tc>
        <w:tc>
          <w:tcPr>
            <w:tcW w:type="dxa" w:w="192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평</w:t>
            </w:r>
          </w:p>
        </w:tc>
        <w:tc>
          <w:tcPr>
            <w:tcW w:type="dxa" w:w="2057"/>
            <w:vMerge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</w:tcPr>
          <w:p/>
        </w:tc>
      </w:tr>
      <w:tr>
        <w:trPr>
          <w:trHeight w:hRule="exact" w:val="412"/>
        </w:trPr>
        <w:tc>
          <w:tcPr>
            <w:tcW w:type="dxa" w:w="1446"/>
            <w:vMerge w:val="restart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4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사유지 </w:t>
            </w:r>
          </w:p>
        </w:tc>
        <w:tc>
          <w:tcPr>
            <w:tcW w:type="dxa" w:w="25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소유권 확보</w:t>
            </w:r>
          </w:p>
        </w:tc>
        <w:tc>
          <w:tcPr>
            <w:tcW w:type="dxa" w:w="19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258,216</w:t>
            </w:r>
          </w:p>
        </w:tc>
        <w:tc>
          <w:tcPr>
            <w:tcW w:type="dxa" w:w="192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78,110 </w:t>
            </w:r>
          </w:p>
        </w:tc>
        <w:tc>
          <w:tcPr>
            <w:tcW w:type="dxa" w:w="2368"/>
            <w:tcBorders>
              <w:start w:sz="4.0" w:val="single" w:color="#000000"/>
              <w:top w:sz="3.2000000000000455" w:val="single" w:color="#000000"/>
              <w:bottom w:sz="4.0" w:val="single" w:color="#000000"/>
            </w:tcBorders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86.53</w:t>
            </w:r>
          </w:p>
        </w:tc>
      </w:tr>
      <w:tr>
        <w:trPr>
          <w:trHeight w:hRule="exact" w:val="420"/>
        </w:trPr>
        <w:tc>
          <w:tcPr>
            <w:tcW w:type="dxa" w:w="2057"/>
            <w:vMerge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소유권 미확보 </w:t>
            </w:r>
          </w:p>
        </w:tc>
        <w:tc>
          <w:tcPr>
            <w:tcW w:type="dxa" w:w="1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28,555 </w:t>
            </w:r>
          </w:p>
        </w:tc>
        <w:tc>
          <w:tcPr>
            <w:tcW w:type="dxa" w:w="1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8,638 </w:t>
            </w:r>
          </w:p>
        </w:tc>
        <w:tc>
          <w:tcPr>
            <w:tcW w:type="dxa" w:w="2368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9.57 </w:t>
            </w:r>
          </w:p>
        </w:tc>
      </w:tr>
      <w:tr>
        <w:trPr>
          <w:trHeight w:hRule="exact" w:val="410"/>
        </w:trPr>
        <w:tc>
          <w:tcPr>
            <w:tcW w:type="dxa" w:w="2057"/>
            <w:vMerge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1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286,771 </w:t>
            </w:r>
          </w:p>
        </w:tc>
        <w:tc>
          <w:tcPr>
            <w:tcW w:type="dxa" w:w="1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86,748 </w:t>
            </w:r>
          </w:p>
        </w:tc>
        <w:tc>
          <w:tcPr>
            <w:tcW w:type="dxa" w:w="2368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96.10 </w:t>
            </w:r>
          </w:p>
        </w:tc>
      </w:tr>
      <w:tr>
        <w:trPr>
          <w:trHeight w:hRule="exact" w:val="414"/>
        </w:trPr>
        <w:tc>
          <w:tcPr>
            <w:tcW w:type="dxa" w:w="3974"/>
            <w:gridSpan w:val="2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국공유지</w:t>
            </w:r>
          </w:p>
        </w:tc>
        <w:tc>
          <w:tcPr>
            <w:tcW w:type="dxa" w:w="19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11,630 </w:t>
            </w:r>
          </w:p>
        </w:tc>
        <w:tc>
          <w:tcPr>
            <w:tcW w:type="dxa" w:w="19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3,518 </w:t>
            </w:r>
          </w:p>
        </w:tc>
        <w:tc>
          <w:tcPr>
            <w:tcW w:type="dxa" w:w="2368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3.90 </w:t>
            </w:r>
          </w:p>
        </w:tc>
      </w:tr>
      <w:tr>
        <w:trPr>
          <w:trHeight w:hRule="exact" w:val="418"/>
        </w:trPr>
        <w:tc>
          <w:tcPr>
            <w:tcW w:type="dxa" w:w="3974"/>
            <w:gridSpan w:val="2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9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298,401 </w:t>
            </w:r>
          </w:p>
        </w:tc>
        <w:tc>
          <w:tcPr>
            <w:tcW w:type="dxa" w:w="192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90,266 </w:t>
            </w:r>
          </w:p>
        </w:tc>
        <w:tc>
          <w:tcPr>
            <w:tcW w:type="dxa" w:w="2368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100,00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건 사업 관련 부지는 90,266평으로 본건 PF 대출을 통해 기계약 체결토지 일부의 잔금납부 및 미매입 토지(수용 </w:t>
      </w:r>
    </w:p>
    <w:p>
      <w:pPr>
        <w:autoSpaceDN w:val="0"/>
        <w:autoSpaceDE w:val="0"/>
        <w:widowControl/>
        <w:spacing w:line="268" w:lineRule="exact" w:before="308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또는 협의매수) 매수 예정이며 현재 사유지 기준 90.04%를 확보함 </w:t>
      </w:r>
    </w:p>
    <w:p>
      <w:pPr>
        <w:autoSpaceDN w:val="0"/>
        <w:autoSpaceDE w:val="0"/>
        <w:widowControl/>
        <w:spacing w:line="282" w:lineRule="exact" w:before="552" w:after="160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1"/>
        </w:rPr>
        <w:t xml:space="preserve">[위치도]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5.99999999999994" w:type="dxa"/>
      </w:tblPr>
      <w:tblGrid>
        <w:gridCol w:w="5142"/>
        <w:gridCol w:w="5142"/>
      </w:tblGrid>
      <w:tr>
        <w:trPr>
          <w:trHeight w:hRule="exact" w:val="4406"/>
        </w:trPr>
        <w:tc>
          <w:tcPr>
            <w:tcW w:type="dxa" w:w="478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3700" cy="2730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3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30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92450" cy="268605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268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0" w:lineRule="exact" w:before="455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16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0268"/>
      </w:tblGrid>
      <w:tr>
        <w:trPr>
          <w:trHeight w:hRule="exact" w:val="5044"/>
        </w:trPr>
        <w:tc>
          <w:tcPr>
            <w:tcW w:type="dxa" w:w="98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123940" cy="31330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940" cy="3133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284" w:val="left"/>
        </w:tabs>
        <w:autoSpaceDE w:val="0"/>
        <w:widowControl/>
        <w:spacing w:line="442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본 건 사업지(담보대상 토지)는 경기도 이천시 ㅌㅌ면 양촌리에 영동고속도로 양지IC 8.5km, 덕평IC 3.5km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거리에 위치하고 있음. </w:t>
      </w:r>
    </w:p>
    <w:p>
      <w:pPr>
        <w:autoSpaceDN w:val="0"/>
        <w:tabs>
          <w:tab w:pos="284" w:val="left"/>
        </w:tabs>
        <w:autoSpaceDE w:val="0"/>
        <w:widowControl/>
        <w:spacing w:line="576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중부고속도로를 이용하여 충북, 전북, 경북 및 경남권 도시로 접근 용이하고, 영동고속도로를 따라 인천 및 강원권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주요 도시 연결되는 교통의 요지임. </w:t>
      </w:r>
    </w:p>
    <w:p>
      <w:pPr>
        <w:autoSpaceDN w:val="0"/>
        <w:tabs>
          <w:tab w:pos="284" w:val="left"/>
        </w:tabs>
        <w:autoSpaceDE w:val="0"/>
        <w:widowControl/>
        <w:spacing w:line="576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이천 마장 택지개발지구 조성 및 입주로 정주환경 및 생활 인프라 개선이 전망되며, 국도 42호선에 바로 접속이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가능하여 국도 및 영동고속도로 통해 수도권 진입 용이하여 물류단지 입주 수요가 높을 것으로 전망됨. </w:t>
      </w:r>
    </w:p>
    <w:p>
      <w:pPr>
        <w:autoSpaceDN w:val="0"/>
        <w:autoSpaceDE w:val="0"/>
        <w:widowControl/>
        <w:spacing w:line="432" w:lineRule="exact" w:before="528" w:after="0"/>
        <w:ind w:left="0" w:right="6768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사업지 인근 감정평가 및 거래사례 </w:t>
      </w:r>
      <w:r>
        <w:br/>
      </w:r>
      <w:r>
        <w:rPr>
          <w:rFonts w:ascii="" w:hAnsi="" w:eastAsia=""/>
          <w:b/>
          <w:i w:val="0"/>
          <w:color w:val="000000"/>
          <w:sz w:val="20"/>
        </w:rPr>
        <w:t xml:space="preserve">[사업지 인근 토지가 비교] </w:t>
      </w:r>
    </w:p>
    <w:p>
      <w:pPr>
        <w:autoSpaceDN w:val="0"/>
        <w:autoSpaceDE w:val="0"/>
        <w:widowControl/>
        <w:spacing w:line="270" w:lineRule="exact" w:before="541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17 </w:t>
      </w:r>
    </w:p>
    <w:p>
      <w:pPr>
        <w:sectPr>
          <w:pgSz w:w="11904" w:h="16838"/>
          <w:pgMar w:top="566" w:right="896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4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61760" cy="31432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1432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85" w:type="dxa"/>
      </w:tblPr>
      <w:tblGrid>
        <w:gridCol w:w="1141"/>
        <w:gridCol w:w="1141"/>
        <w:gridCol w:w="1141"/>
        <w:gridCol w:w="1141"/>
        <w:gridCol w:w="1141"/>
        <w:gridCol w:w="1141"/>
        <w:gridCol w:w="1141"/>
        <w:gridCol w:w="1141"/>
        <w:gridCol w:w="1141"/>
      </w:tblGrid>
      <w:tr>
        <w:trPr>
          <w:trHeight w:hRule="exact" w:val="632"/>
        </w:trPr>
        <w:tc>
          <w:tcPr>
            <w:tcW w:type="dxa" w:w="1122"/>
            <w:tcBorders>
              <w:start w:sz="3.1999999999999886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1298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거래시기 </w:t>
            </w:r>
          </w:p>
        </w:tc>
        <w:tc>
          <w:tcPr>
            <w:tcW w:type="dxa" w:w="1748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토지 매매가(원) </w:t>
            </w:r>
          </w:p>
        </w:tc>
        <w:tc>
          <w:tcPr>
            <w:tcW w:type="dxa" w:w="1166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대지면적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(평) </w:t>
            </w:r>
          </w:p>
        </w:tc>
        <w:tc>
          <w:tcPr>
            <w:tcW w:type="dxa" w:w="998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연면적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(평) </w:t>
            </w:r>
          </w:p>
        </w:tc>
        <w:tc>
          <w:tcPr>
            <w:tcW w:type="dxa" w:w="728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건폐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율 </w:t>
            </w:r>
          </w:p>
        </w:tc>
        <w:tc>
          <w:tcPr>
            <w:tcW w:type="dxa" w:w="774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용적률 </w:t>
            </w:r>
          </w:p>
        </w:tc>
        <w:tc>
          <w:tcPr>
            <w:tcW w:type="dxa" w:w="1190"/>
            <w:tcBorders>
              <w:start w:sz="4.0" w:val="single" w:color="#000000"/>
              <w:end w:sz="3.200000000000273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대지면적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/평당(원) </w:t>
            </w:r>
          </w:p>
        </w:tc>
        <w:tc>
          <w:tcPr>
            <w:tcW w:type="dxa" w:w="1200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44" w:right="144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연면적 / </w:t>
            </w: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평당(원) </w:t>
            </w:r>
          </w:p>
        </w:tc>
      </w:tr>
      <w:tr>
        <w:trPr>
          <w:trHeight w:hRule="exact" w:val="322"/>
        </w:trPr>
        <w:tc>
          <w:tcPr>
            <w:tcW w:type="dxa" w:w="1122"/>
            <w:tcBorders>
              <w:start w:sz="3.1999999999999886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이천마장 </w:t>
            </w:r>
          </w:p>
        </w:tc>
        <w:tc>
          <w:tcPr>
            <w:tcW w:type="dxa" w:w="129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24.2Q(예정) </w:t>
            </w:r>
          </w:p>
        </w:tc>
        <w:tc>
          <w:tcPr>
            <w:tcW w:type="dxa" w:w="1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32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306,930,918,000 </w:t>
            </w:r>
          </w:p>
        </w:tc>
        <w:tc>
          <w:tcPr>
            <w:tcW w:type="dxa" w:w="11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90,266 </w:t>
            </w:r>
          </w:p>
        </w:tc>
        <w:tc>
          <w:tcPr>
            <w:tcW w:type="dxa" w:w="99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194,619 </w:t>
            </w:r>
          </w:p>
        </w:tc>
        <w:tc>
          <w:tcPr>
            <w:tcW w:type="dxa" w:w="7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60% </w:t>
            </w:r>
          </w:p>
        </w:tc>
        <w:tc>
          <w:tcPr>
            <w:tcW w:type="dxa" w:w="7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200% </w:t>
            </w:r>
          </w:p>
        </w:tc>
        <w:tc>
          <w:tcPr>
            <w:tcW w:type="dxa" w:w="1190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3,400,294 </w:t>
            </w:r>
          </w:p>
        </w:tc>
        <w:tc>
          <w:tcPr>
            <w:tcW w:type="dxa" w:w="120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1,577,086 </w:t>
            </w:r>
          </w:p>
        </w:tc>
      </w:tr>
      <w:tr>
        <w:trPr>
          <w:trHeight w:hRule="exact" w:val="320"/>
        </w:trPr>
        <w:tc>
          <w:tcPr>
            <w:tcW w:type="dxa" w:w="112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용인포곡 </w:t>
            </w:r>
          </w:p>
        </w:tc>
        <w:tc>
          <w:tcPr>
            <w:tcW w:type="dxa" w:w="12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22.1Q </w:t>
            </w:r>
          </w:p>
        </w:tc>
        <w:tc>
          <w:tcPr>
            <w:tcW w:type="dxa" w:w="1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32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334,378,084,000 </w:t>
            </w:r>
          </w:p>
        </w:tc>
        <w:tc>
          <w:tcPr>
            <w:tcW w:type="dxa" w:w="11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51,724 </w:t>
            </w:r>
          </w:p>
        </w:tc>
        <w:tc>
          <w:tcPr>
            <w:tcW w:type="dxa" w:w="9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173,256 </w:t>
            </w:r>
          </w:p>
        </w:tc>
        <w:tc>
          <w:tcPr>
            <w:tcW w:type="dxa" w:w="7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70% 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350% 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6,464,660 </w:t>
            </w:r>
          </w:p>
        </w:tc>
        <w:tc>
          <w:tcPr>
            <w:tcW w:type="dxa" w:w="1200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1,929,965 </w:t>
            </w:r>
          </w:p>
        </w:tc>
      </w:tr>
      <w:tr>
        <w:trPr>
          <w:trHeight w:hRule="exact" w:val="322"/>
        </w:trPr>
        <w:tc>
          <w:tcPr>
            <w:tcW w:type="dxa" w:w="112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여주본두리 </w:t>
            </w:r>
          </w:p>
        </w:tc>
        <w:tc>
          <w:tcPr>
            <w:tcW w:type="dxa" w:w="12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21.4Q </w:t>
            </w:r>
          </w:p>
        </w:tc>
        <w:tc>
          <w:tcPr>
            <w:tcW w:type="dxa" w:w="1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42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47,152,000,000 </w:t>
            </w:r>
          </w:p>
        </w:tc>
        <w:tc>
          <w:tcPr>
            <w:tcW w:type="dxa" w:w="11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20,667 </w:t>
            </w:r>
          </w:p>
        </w:tc>
        <w:tc>
          <w:tcPr>
            <w:tcW w:type="dxa" w:w="9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32,858 </w:t>
            </w:r>
          </w:p>
        </w:tc>
        <w:tc>
          <w:tcPr>
            <w:tcW w:type="dxa" w:w="7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40% 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100% 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2,281,512 </w:t>
            </w:r>
          </w:p>
        </w:tc>
        <w:tc>
          <w:tcPr>
            <w:tcW w:type="dxa" w:w="1200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1,435,023 </w:t>
            </w:r>
          </w:p>
        </w:tc>
      </w:tr>
      <w:tr>
        <w:trPr>
          <w:trHeight w:hRule="exact" w:val="324"/>
        </w:trPr>
        <w:tc>
          <w:tcPr>
            <w:tcW w:type="dxa" w:w="112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안성당목리 </w:t>
            </w:r>
          </w:p>
        </w:tc>
        <w:tc>
          <w:tcPr>
            <w:tcW w:type="dxa" w:w="12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22.3Q </w:t>
            </w:r>
          </w:p>
        </w:tc>
        <w:tc>
          <w:tcPr>
            <w:tcW w:type="dxa" w:w="1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42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71,000,000,000 </w:t>
            </w:r>
          </w:p>
        </w:tc>
        <w:tc>
          <w:tcPr>
            <w:tcW w:type="dxa" w:w="11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38,722 </w:t>
            </w:r>
          </w:p>
        </w:tc>
        <w:tc>
          <w:tcPr>
            <w:tcW w:type="dxa" w:w="9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42,945 </w:t>
            </w:r>
          </w:p>
        </w:tc>
        <w:tc>
          <w:tcPr>
            <w:tcW w:type="dxa" w:w="7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60% 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150% 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1,833,583 </w:t>
            </w:r>
          </w:p>
        </w:tc>
        <w:tc>
          <w:tcPr>
            <w:tcW w:type="dxa" w:w="1200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1,653,277 </w:t>
            </w:r>
          </w:p>
        </w:tc>
      </w:tr>
    </w:tbl>
    <w:p>
      <w:pPr>
        <w:autoSpaceDN w:val="0"/>
        <w:autoSpaceDE w:val="0"/>
        <w:widowControl/>
        <w:spacing w:line="270" w:lineRule="exact" w:before="4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대지면적 / 평당 가격은 340만원으로 다소 높다고 생각될 수 있으나 본건의 경우 건폐율 60%, 용적률 200% </w:t>
      </w:r>
    </w:p>
    <w:p>
      <w:pPr>
        <w:autoSpaceDN w:val="0"/>
        <w:autoSpaceDE w:val="0"/>
        <w:widowControl/>
        <w:spacing w:line="270" w:lineRule="exact" w:before="306" w:after="0"/>
        <w:ind w:left="28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수준이기 때문에 연면적 / 평당 가격은 적정수준으로 사료됨 </w:t>
      </w:r>
    </w:p>
    <w:p>
      <w:pPr>
        <w:autoSpaceDN w:val="0"/>
        <w:autoSpaceDE w:val="0"/>
        <w:widowControl/>
        <w:spacing w:line="268" w:lineRule="exact" w:before="652" w:after="52"/>
        <w:ind w:left="2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[사업지 인근 평가 사례]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467"/>
        <w:gridCol w:w="1467"/>
        <w:gridCol w:w="1467"/>
        <w:gridCol w:w="1467"/>
        <w:gridCol w:w="1467"/>
        <w:gridCol w:w="1467"/>
        <w:gridCol w:w="1467"/>
      </w:tblGrid>
      <w:tr>
        <w:trPr>
          <w:trHeight w:hRule="exact" w:val="311"/>
        </w:trPr>
        <w:tc>
          <w:tcPr>
            <w:tcW w:type="dxa" w:w="714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기호 </w:t>
            </w:r>
          </w:p>
        </w:tc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소재지 </w:t>
            </w:r>
          </w:p>
        </w:tc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용도지역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지목 </w:t>
            </w:r>
          </w:p>
        </w:tc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평가목적 </w:t>
            </w:r>
          </w:p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평가단가(원/㎡)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기준시점 </w:t>
            </w:r>
          </w:p>
        </w:tc>
      </w:tr>
      <w:tr>
        <w:trPr>
          <w:trHeight w:hRule="exact" w:val="320"/>
        </w:trPr>
        <w:tc>
          <w:tcPr>
            <w:tcW w:type="dxa" w:w="714"/>
            <w:vMerge w:val="restart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이치리 385-1외 </w:t>
            </w:r>
          </w:p>
        </w:tc>
        <w:tc>
          <w:tcPr>
            <w:tcW w:type="dxa" w:w="1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답 </w:t>
            </w:r>
          </w:p>
        </w:tc>
        <w:tc>
          <w:tcPr>
            <w:tcW w:type="dxa" w:w="11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553,000 </w:t>
            </w:r>
          </w:p>
        </w:tc>
        <w:tc>
          <w:tcPr>
            <w:tcW w:type="dxa" w:w="16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2021-06-08 </w:t>
            </w:r>
          </w:p>
        </w:tc>
      </w:tr>
      <w:tr>
        <w:trPr>
          <w:trHeight w:hRule="exact" w:val="320"/>
        </w:trPr>
        <w:tc>
          <w:tcPr>
            <w:tcW w:type="dxa" w:w="1467"/>
            <w:vMerge/>
            <w:tcBorders>
              <w:start w:sz="7.199999999999989" w:val="single" w:color="#3B5E64"/>
            </w:tcBorders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(건축허가득) </w:t>
            </w:r>
          </w:p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14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표교리 331-8 </w:t>
            </w:r>
          </w:p>
        </w:tc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 </w:t>
            </w:r>
          </w:p>
        </w:tc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345,000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2021-02-18 </w:t>
            </w:r>
          </w:p>
        </w:tc>
      </w:tr>
      <w:tr>
        <w:trPr>
          <w:trHeight w:hRule="exact" w:val="300"/>
        </w:trPr>
        <w:tc>
          <w:tcPr>
            <w:tcW w:type="dxa" w:w="714"/>
            <w:vMerge w:val="restart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표교리 474-1외 </w:t>
            </w:r>
          </w:p>
        </w:tc>
        <w:tc>
          <w:tcPr>
            <w:tcW w:type="dxa" w:w="1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 </w:t>
            </w:r>
          </w:p>
        </w:tc>
        <w:tc>
          <w:tcPr>
            <w:tcW w:type="dxa" w:w="11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550,000 </w:t>
            </w:r>
          </w:p>
        </w:tc>
        <w:tc>
          <w:tcPr>
            <w:tcW w:type="dxa" w:w="16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2019-03-15 </w:t>
            </w:r>
          </w:p>
        </w:tc>
      </w:tr>
      <w:tr>
        <w:trPr>
          <w:trHeight w:hRule="exact" w:val="320"/>
        </w:trPr>
        <w:tc>
          <w:tcPr>
            <w:tcW w:type="dxa" w:w="1467"/>
            <w:vMerge/>
            <w:tcBorders>
              <w:start w:sz="7.199999999999989" w:val="single" w:color="#3B5E64"/>
            </w:tcBorders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(건축허가득) </w:t>
            </w:r>
          </w:p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14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이치리 368-12 </w:t>
            </w:r>
          </w:p>
        </w:tc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임야 </w:t>
            </w:r>
          </w:p>
        </w:tc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310,000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2020-04-09 </w:t>
            </w:r>
          </w:p>
        </w:tc>
      </w:tr>
      <w:tr>
        <w:trPr>
          <w:trHeight w:hRule="exact" w:val="320"/>
        </w:trPr>
        <w:tc>
          <w:tcPr>
            <w:tcW w:type="dxa" w:w="714"/>
            <w:vMerge w:val="restart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표교리 489-4외 </w:t>
            </w:r>
          </w:p>
        </w:tc>
        <w:tc>
          <w:tcPr>
            <w:tcW w:type="dxa" w:w="1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임야 </w:t>
            </w:r>
          </w:p>
        </w:tc>
        <w:tc>
          <w:tcPr>
            <w:tcW w:type="dxa" w:w="11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562,000 </w:t>
            </w:r>
          </w:p>
        </w:tc>
        <w:tc>
          <w:tcPr>
            <w:tcW w:type="dxa" w:w="16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2019-11-15 </w:t>
            </w:r>
          </w:p>
        </w:tc>
      </w:tr>
      <w:tr>
        <w:trPr>
          <w:trHeight w:hRule="exact" w:val="320"/>
        </w:trPr>
        <w:tc>
          <w:tcPr>
            <w:tcW w:type="dxa" w:w="1467"/>
            <w:vMerge/>
            <w:tcBorders>
              <w:start w:sz="7.199999999999989" w:val="single" w:color="#3B5E64"/>
            </w:tcBorders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(건축허가득) </w:t>
            </w:r>
          </w:p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14"/>
            <w:vMerge w:val="restart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표교리 산53-1 </w:t>
            </w:r>
          </w:p>
        </w:tc>
        <w:tc>
          <w:tcPr>
            <w:tcW w:type="dxa" w:w="1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임야 </w:t>
            </w:r>
          </w:p>
        </w:tc>
        <w:tc>
          <w:tcPr>
            <w:tcW w:type="dxa" w:w="11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670,000 </w:t>
            </w:r>
          </w:p>
        </w:tc>
        <w:tc>
          <w:tcPr>
            <w:tcW w:type="dxa" w:w="16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2021-01-22 </w:t>
            </w:r>
          </w:p>
        </w:tc>
      </w:tr>
      <w:tr>
        <w:trPr>
          <w:trHeight w:hRule="exact" w:val="320"/>
        </w:trPr>
        <w:tc>
          <w:tcPr>
            <w:tcW w:type="dxa" w:w="1467"/>
            <w:vMerge/>
            <w:tcBorders>
              <w:start w:sz="7.199999999999989" w:val="single" w:color="#3B5E64"/>
            </w:tcBorders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(건축허가득) </w:t>
            </w:r>
          </w:p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  <w:tc>
          <w:tcPr>
            <w:tcW w:type="dxa" w:w="146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14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오천리 226-10 </w:t>
            </w:r>
          </w:p>
        </w:tc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 </w:t>
            </w:r>
          </w:p>
        </w:tc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561,000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2021-10-05 </w:t>
            </w:r>
          </w:p>
        </w:tc>
      </w:tr>
      <w:tr>
        <w:trPr>
          <w:trHeight w:hRule="exact" w:val="320"/>
        </w:trPr>
        <w:tc>
          <w:tcPr>
            <w:tcW w:type="dxa" w:w="714"/>
            <w:tcBorders>
              <w:start w:sz="7.199999999999989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1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오천리 258-2 </w:t>
            </w:r>
          </w:p>
        </w:tc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 </w:t>
            </w:r>
          </w:p>
        </w:tc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543,000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2019-08-06 </w:t>
            </w:r>
          </w:p>
        </w:tc>
      </w:tr>
      <w:tr>
        <w:trPr>
          <w:trHeight w:hRule="exact" w:val="338"/>
        </w:trPr>
        <w:tc>
          <w:tcPr>
            <w:tcW w:type="dxa" w:w="714"/>
            <w:tcBorders>
              <w:start w:sz="7.199999999999989" w:val="single" w:color="#3B5E64"/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 </w:t>
            </w:r>
          </w:p>
        </w:tc>
        <w:tc>
          <w:tcPr>
            <w:tcW w:type="dxa" w:w="1992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회억리 202 </w:t>
            </w:r>
          </w:p>
        </w:tc>
        <w:tc>
          <w:tcPr>
            <w:tcW w:type="dxa" w:w="1176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1556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공장용지 </w:t>
            </w:r>
          </w:p>
        </w:tc>
        <w:tc>
          <w:tcPr>
            <w:tcW w:type="dxa" w:w="1170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담보 </w:t>
            </w:r>
          </w:p>
        </w:tc>
        <w:tc>
          <w:tcPr>
            <w:tcW w:type="dxa" w:w="1868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709,000 </w:t>
            </w:r>
          </w:p>
        </w:tc>
        <w:tc>
          <w:tcPr>
            <w:tcW w:type="dxa" w:w="1670"/>
            <w:tcBorders>
              <w:bottom w:sz="8.0" w:val="single" w:color="#3B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2021-02-15 </w:t>
            </w:r>
          </w:p>
        </w:tc>
      </w:tr>
    </w:tbl>
    <w:p>
      <w:pPr>
        <w:autoSpaceDN w:val="0"/>
        <w:autoSpaceDE w:val="0"/>
        <w:widowControl/>
        <w:spacing w:line="270" w:lineRule="exact" w:before="184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18 </w:t>
      </w:r>
    </w:p>
    <w:p>
      <w:pPr>
        <w:sectPr>
          <w:pgSz w:w="11904" w:h="16838"/>
          <w:pgMar w:top="568" w:right="898" w:bottom="192" w:left="7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913130</wp:posOffset>
            </wp:positionH>
            <wp:positionV relativeFrom="page">
              <wp:posOffset>742950</wp:posOffset>
            </wp:positionV>
            <wp:extent cx="5731510" cy="3792703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70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196"/>
      </w:tblGrid>
      <w:tr>
        <w:trPr>
          <w:trHeight w:hRule="exact" w:val="5808"/>
        </w:trPr>
        <w:tc>
          <w:tcPr>
            <w:tcW w:type="dxa" w:w="10156"/>
            <w:tcBorders>
              <w:start w:sz="7.199999999999989" w:val="single" w:color="#3B5E64"/>
              <w:top w:sz="8.0" w:val="single" w:color="#3B5E64"/>
              <w:end w:sz="8.0" w:val="single" w:color="#3B5E64"/>
              <w:bottom w:sz="8.0" w:val="single" w:color="#3B5E64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1451"/>
              <w:gridCol w:w="1451"/>
              <w:gridCol w:w="1451"/>
              <w:gridCol w:w="1451"/>
              <w:gridCol w:w="1451"/>
              <w:gridCol w:w="1451"/>
              <w:gridCol w:w="1451"/>
            </w:tblGrid>
            <w:tr>
              <w:trPr>
                <w:trHeight w:hRule="exact" w:val="302"/>
              </w:trPr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106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기호 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소재지 </w:t>
                  </w:r>
                </w:p>
              </w:tc>
              <w:tc>
                <w:tcPr>
                  <w:tcW w:type="dxa" w:w="1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용도지역 </w:t>
                  </w:r>
                </w:p>
              </w:tc>
              <w:tc>
                <w:tcPr>
                  <w:tcW w:type="dxa" w:w="1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0" w:right="0" w:firstLine="0"/>
                    <w:jc w:val="center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지목 </w:t>
                  </w:r>
                </w:p>
              </w:tc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0" w:right="22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평가목적 </w:t>
                  </w:r>
                </w:p>
              </w:tc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230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평가단가(원/㎡) 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20" w:after="0"/>
                    <w:ind w:left="0" w:right="19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기준시점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8" w:lineRule="exact" w:before="386" w:after="38"/>
        <w:ind w:left="0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[사업지 인근 거래 사례]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1274"/>
        <w:gridCol w:w="1274"/>
        <w:gridCol w:w="1274"/>
        <w:gridCol w:w="1274"/>
        <w:gridCol w:w="1274"/>
        <w:gridCol w:w="1274"/>
        <w:gridCol w:w="1274"/>
        <w:gridCol w:w="1274"/>
      </w:tblGrid>
      <w:tr>
        <w:trPr>
          <w:trHeight w:hRule="exact" w:val="304"/>
        </w:trPr>
        <w:tc>
          <w:tcPr>
            <w:tcW w:type="dxa" w:w="624"/>
            <w:vMerge w:val="restart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기호 </w:t>
            </w:r>
          </w:p>
        </w:tc>
        <w:tc>
          <w:tcPr>
            <w:tcW w:type="dxa" w:w="1210"/>
            <w:vMerge w:val="restart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소재지 </w:t>
            </w:r>
          </w:p>
        </w:tc>
        <w:tc>
          <w:tcPr>
            <w:tcW w:type="dxa" w:w="1238"/>
            <w:vMerge w:val="restart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용도지역 </w:t>
            </w:r>
          </w:p>
        </w:tc>
        <w:tc>
          <w:tcPr>
            <w:tcW w:type="dxa" w:w="768"/>
            <w:vMerge w:val="restart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지목 </w:t>
            </w:r>
          </w:p>
        </w:tc>
        <w:tc>
          <w:tcPr>
            <w:tcW w:type="dxa" w:w="1372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거래면적 </w:t>
            </w:r>
          </w:p>
        </w:tc>
        <w:tc>
          <w:tcPr>
            <w:tcW w:type="dxa" w:w="1902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거래금액 </w:t>
            </w:r>
          </w:p>
        </w:tc>
        <w:tc>
          <w:tcPr>
            <w:tcW w:type="dxa" w:w="1286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거래단가 </w:t>
            </w:r>
          </w:p>
        </w:tc>
        <w:tc>
          <w:tcPr>
            <w:tcW w:type="dxa" w:w="1758"/>
            <w:vMerge w:val="restart"/>
            <w:tcBorders>
              <w:top w:sz="3.199999999999818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거래시점 </w:t>
            </w:r>
          </w:p>
        </w:tc>
      </w:tr>
      <w:tr>
        <w:trPr>
          <w:trHeight w:hRule="exact" w:val="320"/>
        </w:trPr>
        <w:tc>
          <w:tcPr>
            <w:tcW w:type="dxa" w:w="1274"/>
            <w:vMerge/>
            <w:tcBorders>
              <w:top w:sz="3.199999999999818" w:val="single" w:color="#315E64"/>
            </w:tcBorders>
          </w:tcPr>
          <w:p/>
        </w:tc>
        <w:tc>
          <w:tcPr>
            <w:tcW w:type="dxa" w:w="1274"/>
            <w:vMerge/>
            <w:tcBorders>
              <w:top w:sz="3.199999999999818" w:val="single" w:color="#315E64"/>
            </w:tcBorders>
          </w:tcPr>
          <w:p/>
        </w:tc>
        <w:tc>
          <w:tcPr>
            <w:tcW w:type="dxa" w:w="1274"/>
            <w:vMerge/>
            <w:tcBorders>
              <w:top w:sz="3.199999999999818" w:val="single" w:color="#315E64"/>
            </w:tcBorders>
          </w:tcPr>
          <w:p/>
        </w:tc>
        <w:tc>
          <w:tcPr>
            <w:tcW w:type="dxa" w:w="1274"/>
            <w:vMerge/>
            <w:tcBorders>
              <w:top w:sz="3.199999999999818" w:val="single" w:color="#315E64"/>
            </w:tcBorders>
          </w:tcPr>
          <w:p/>
        </w:tc>
        <w:tc>
          <w:tcPr>
            <w:tcW w:type="dxa" w:w="1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(㎡) </w:t>
            </w:r>
          </w:p>
        </w:tc>
        <w:tc>
          <w:tcPr>
            <w:tcW w:type="dxa" w:w="1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(원) </w:t>
            </w:r>
          </w:p>
        </w:tc>
        <w:tc>
          <w:tcPr>
            <w:tcW w:type="dxa" w:w="12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(원/㎡) </w:t>
            </w:r>
          </w:p>
        </w:tc>
        <w:tc>
          <w:tcPr>
            <w:tcW w:type="dxa" w:w="1274"/>
            <w:vMerge/>
            <w:tcBorders>
              <w:top w:sz="3.199999999999818" w:val="single" w:color="#315E64"/>
            </w:tcBorders>
          </w:tcPr>
          <w:p/>
        </w:tc>
      </w:tr>
      <w:tr>
        <w:trPr>
          <w:trHeight w:hRule="exact" w:val="320"/>
        </w:trPr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A 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이치리 </w:t>
            </w:r>
          </w:p>
        </w:tc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7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 </w:t>
            </w:r>
          </w:p>
        </w:tc>
        <w:tc>
          <w:tcPr>
            <w:tcW w:type="dxa" w:w="13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2,519 </w:t>
            </w:r>
          </w:p>
        </w:tc>
        <w:tc>
          <w:tcPr>
            <w:tcW w:type="dxa" w:w="19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1,016,070,000 </w:t>
            </w:r>
          </w:p>
        </w:tc>
        <w:tc>
          <w:tcPr>
            <w:tcW w:type="dxa" w:w="1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403,000 </w:t>
            </w:r>
          </w:p>
        </w:tc>
        <w:tc>
          <w:tcPr>
            <w:tcW w:type="dxa" w:w="17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2021-08-10 </w:t>
            </w:r>
          </w:p>
        </w:tc>
      </w:tr>
      <w:tr>
        <w:trPr>
          <w:trHeight w:hRule="exact" w:val="320"/>
        </w:trPr>
        <w:tc>
          <w:tcPr>
            <w:tcW w:type="dxa" w:w="1274"/>
            <w:vMerge/>
            <w:tcBorders/>
          </w:tcPr>
          <w:p/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257-1 </w:t>
            </w:r>
          </w:p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B 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표교리 </w:t>
            </w:r>
          </w:p>
        </w:tc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7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답 </w:t>
            </w:r>
          </w:p>
        </w:tc>
        <w:tc>
          <w:tcPr>
            <w:tcW w:type="dxa" w:w="13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3,094 </w:t>
            </w:r>
          </w:p>
        </w:tc>
        <w:tc>
          <w:tcPr>
            <w:tcW w:type="dxa" w:w="19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1,404,000,000 </w:t>
            </w:r>
          </w:p>
        </w:tc>
        <w:tc>
          <w:tcPr>
            <w:tcW w:type="dxa" w:w="1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454,000 </w:t>
            </w:r>
          </w:p>
        </w:tc>
        <w:tc>
          <w:tcPr>
            <w:tcW w:type="dxa" w:w="17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9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2020-11-16 </w:t>
            </w:r>
          </w:p>
        </w:tc>
      </w:tr>
      <w:tr>
        <w:trPr>
          <w:trHeight w:hRule="exact" w:val="320"/>
        </w:trPr>
        <w:tc>
          <w:tcPr>
            <w:tcW w:type="dxa" w:w="1274"/>
            <w:vMerge/>
            <w:tcBorders/>
          </w:tcPr>
          <w:p/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565 </w:t>
            </w:r>
          </w:p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C 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이치리 </w:t>
            </w:r>
          </w:p>
        </w:tc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7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임야 </w:t>
            </w:r>
          </w:p>
        </w:tc>
        <w:tc>
          <w:tcPr>
            <w:tcW w:type="dxa" w:w="13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4,364 </w:t>
            </w:r>
          </w:p>
        </w:tc>
        <w:tc>
          <w:tcPr>
            <w:tcW w:type="dxa" w:w="19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1,492,550,000 </w:t>
            </w:r>
          </w:p>
        </w:tc>
        <w:tc>
          <w:tcPr>
            <w:tcW w:type="dxa" w:w="1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342,000 </w:t>
            </w:r>
          </w:p>
        </w:tc>
        <w:tc>
          <w:tcPr>
            <w:tcW w:type="dxa" w:w="17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2021-08-10 </w:t>
            </w:r>
          </w:p>
        </w:tc>
      </w:tr>
      <w:tr>
        <w:trPr>
          <w:trHeight w:hRule="exact" w:val="320"/>
        </w:trPr>
        <w:tc>
          <w:tcPr>
            <w:tcW w:type="dxa" w:w="1274"/>
            <w:vMerge/>
            <w:tcBorders/>
          </w:tcPr>
          <w:p/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산47-7 </w:t>
            </w:r>
          </w:p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D 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회억리 </w:t>
            </w:r>
          </w:p>
        </w:tc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7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임야 </w:t>
            </w:r>
          </w:p>
        </w:tc>
        <w:tc>
          <w:tcPr>
            <w:tcW w:type="dxa" w:w="13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2,738 </w:t>
            </w:r>
          </w:p>
        </w:tc>
        <w:tc>
          <w:tcPr>
            <w:tcW w:type="dxa" w:w="19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1,537,434,490 </w:t>
            </w:r>
          </w:p>
        </w:tc>
        <w:tc>
          <w:tcPr>
            <w:tcW w:type="dxa" w:w="1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562,000 </w:t>
            </w:r>
          </w:p>
        </w:tc>
        <w:tc>
          <w:tcPr>
            <w:tcW w:type="dxa" w:w="17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2021-07-29 </w:t>
            </w:r>
          </w:p>
        </w:tc>
      </w:tr>
      <w:tr>
        <w:trPr>
          <w:trHeight w:hRule="exact" w:val="320"/>
        </w:trPr>
        <w:tc>
          <w:tcPr>
            <w:tcW w:type="dxa" w:w="1274"/>
            <w:vMerge/>
            <w:tcBorders/>
          </w:tcPr>
          <w:p/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100-6 </w:t>
            </w:r>
          </w:p>
        </w:tc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보전관리 </w:t>
            </w:r>
          </w:p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  <w:tc>
          <w:tcPr>
            <w:tcW w:type="dxa" w:w="127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24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E 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오천리 </w:t>
            </w:r>
          </w:p>
        </w:tc>
        <w:tc>
          <w:tcPr>
            <w:tcW w:type="dxa" w:w="1238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계획관리 </w:t>
            </w:r>
          </w:p>
        </w:tc>
        <w:tc>
          <w:tcPr>
            <w:tcW w:type="dxa" w:w="768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 </w:t>
            </w:r>
          </w:p>
        </w:tc>
        <w:tc>
          <w:tcPr>
            <w:tcW w:type="dxa" w:w="1372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369 </w:t>
            </w:r>
          </w:p>
        </w:tc>
        <w:tc>
          <w:tcPr>
            <w:tcW w:type="dxa" w:w="1902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349,325,000 </w:t>
            </w:r>
          </w:p>
        </w:tc>
        <w:tc>
          <w:tcPr>
            <w:tcW w:type="dxa" w:w="1286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612,000 </w:t>
            </w:r>
          </w:p>
        </w:tc>
        <w:tc>
          <w:tcPr>
            <w:tcW w:type="dxa" w:w="1758"/>
            <w:vMerge w:val="restart"/>
            <w:tcBorders>
              <w:bottom w:sz="4.0" w:val="single" w:color="#315E6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2021-07-30 </w:t>
            </w:r>
          </w:p>
        </w:tc>
      </w:tr>
      <w:tr>
        <w:trPr>
          <w:trHeight w:hRule="exact" w:val="332"/>
        </w:trPr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10"/>
            <w:tcBorders>
              <w:bottom w:sz="4.0" w:val="single" w:color="#315E6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226-48외 </w:t>
            </w:r>
          </w:p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  <w:tc>
          <w:tcPr>
            <w:tcW w:type="dxa" w:w="1274"/>
            <w:vMerge/>
            <w:tcBorders>
              <w:bottom w:sz="4.0" w:val="single" w:color="#315E64"/>
            </w:tcBorders>
          </w:tcPr>
          <w:p/>
        </w:tc>
      </w:tr>
    </w:tbl>
    <w:p>
      <w:pPr>
        <w:autoSpaceDN w:val="0"/>
        <w:autoSpaceDE w:val="0"/>
        <w:widowControl/>
        <w:spacing w:line="270" w:lineRule="exact" w:before="473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19 </w:t>
      </w:r>
    </w:p>
    <w:p>
      <w:pPr>
        <w:sectPr>
          <w:pgSz w:w="11904" w:h="16838"/>
          <w:pgMar w:top="566" w:right="968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85" w:type="dxa"/>
      </w:tblPr>
      <w:tblGrid>
        <w:gridCol w:w="10198"/>
      </w:tblGrid>
      <w:tr>
        <w:trPr>
          <w:trHeight w:hRule="exact" w:val="6150"/>
        </w:trPr>
        <w:tc>
          <w:tcPr>
            <w:tcW w:type="dxa" w:w="10166"/>
            <w:tcBorders>
              <w:start w:sz="3.1999999999999886" w:val="single" w:color="#315E64"/>
              <w:top w:sz="4.0" w:val="single" w:color="#315E64"/>
              <w:end w:sz="4.0" w:val="single" w:color="#315E64"/>
              <w:bottom w:sz="4.0" w:val="single" w:color="#315E64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2.00000000000003" w:type="dxa"/>
            </w:tblPr>
            <w:tblGrid>
              <w:gridCol w:w="5083"/>
              <w:gridCol w:w="5083"/>
            </w:tblGrid>
            <w:tr>
              <w:trPr>
                <w:trHeight w:hRule="exact" w:val="6200"/>
              </w:trPr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176" w:after="0"/>
                    <w:ind w:left="78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기호 </w:t>
                  </w:r>
                </w:p>
                <w:p>
                  <w:pPr>
                    <w:autoSpaceDN w:val="0"/>
                    <w:autoSpaceDE w:val="0"/>
                    <w:widowControl/>
                    <w:spacing w:line="312" w:lineRule="exact" w:before="2448" w:after="0"/>
                    <w:ind w:left="168" w:right="288" w:firstLine="0"/>
                    <w:jc w:val="both"/>
                  </w:pP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위 </w:t>
                  </w:r>
                  <w:r>
                    <w:br/>
                  </w: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치 </w:t>
                  </w:r>
                  <w:r>
                    <w:br/>
                  </w:r>
                  <w:r>
                    <w:rPr>
                      <w:w w:val="101.33333206176758"/>
                      <w:rFonts w:ascii="" w:hAnsi="" w:eastAsia=""/>
                      <w:b w:val="0"/>
                      <w:i w:val="0"/>
                      <w:color w:val="000000"/>
                      <w:sz w:val="18"/>
                    </w:rPr>
                    <w:t xml:space="preserve">도 </w:t>
                  </w:r>
                </w:p>
              </w:tc>
              <w:tc>
                <w:tcPr>
                  <w:tcW w:type="dxa" w:w="9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88" w:val="left"/>
                      <w:tab w:pos="6648" w:val="left"/>
                    </w:tabs>
                    <w:autoSpaceDE w:val="0"/>
                    <w:widowControl/>
                    <w:spacing w:line="242" w:lineRule="exact" w:before="18" w:after="0"/>
                    <w:ind w:left="3350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거래면적 </w:t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거래금액 </w:t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거래단가 </w:t>
                  </w:r>
                </w:p>
                <w:p>
                  <w:pPr>
                    <w:autoSpaceDN w:val="0"/>
                    <w:tabs>
                      <w:tab w:pos="1344" w:val="left"/>
                      <w:tab w:pos="2528" w:val="left"/>
                      <w:tab w:pos="8170" w:val="left"/>
                    </w:tabs>
                    <w:autoSpaceDE w:val="0"/>
                    <w:widowControl/>
                    <w:spacing w:line="244" w:lineRule="exact" w:before="0" w:after="0"/>
                    <w:ind w:left="210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소재지 </w:t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용도지역 </w:t>
                  </w:r>
                  <w:r>
                    <w:tab/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지목 </w:t>
                  </w:r>
                  <w:r>
                    <w:tab/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거래시점 </w:t>
                  </w:r>
                </w:p>
                <w:p>
                  <w:pPr>
                    <w:autoSpaceDN w:val="0"/>
                    <w:tabs>
                      <w:tab w:pos="5192" w:val="left"/>
                      <w:tab w:pos="6724" w:val="left"/>
                    </w:tabs>
                    <w:autoSpaceDE w:val="0"/>
                    <w:widowControl/>
                    <w:spacing w:line="242" w:lineRule="exact" w:before="0" w:after="0"/>
                    <w:ind w:left="3556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(㎡) </w:t>
                  </w:r>
                  <w:r>
                    <w:tab/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(원) </w:t>
                  </w: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(원/㎡) 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35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731509" cy="3658870"/>
                        <wp:docPr id="12" name="Picture 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09" cy="3658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2" w:lineRule="exact" w:before="388" w:after="0"/>
        <w:ind w:left="2" w:right="0" w:firstLine="0"/>
        <w:jc w:val="left"/>
      </w:pPr>
      <w:r>
        <w:rPr>
          <w:rFonts w:ascii="" w:hAnsi="" w:eastAsia=""/>
          <w:b/>
          <w:i w:val="0"/>
          <w:color w:val="000000"/>
          <w:sz w:val="21"/>
        </w:rPr>
        <w:t>[소유권 미확보 부지(협의 및 수용)]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61760" cy="36487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48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1078" w:after="0"/>
        <w:ind w:left="2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[신탁 부동산 현황] </w:t>
      </w:r>
    </w:p>
    <w:p>
      <w:pPr>
        <w:autoSpaceDN w:val="0"/>
        <w:autoSpaceDE w:val="0"/>
        <w:widowControl/>
        <w:spacing w:line="270" w:lineRule="exact" w:before="854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20 </w:t>
      </w:r>
    </w:p>
    <w:p>
      <w:pPr>
        <w:sectPr>
          <w:pgSz w:w="11904" w:h="16838"/>
          <w:pgMar w:top="566" w:right="968" w:bottom="192" w:left="7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65570" cy="824356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8243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0" w:lineRule="exact" w:before="207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21 </w:t>
      </w:r>
    </w:p>
    <w:p>
      <w:pPr>
        <w:sectPr>
          <w:pgSz w:w="11904" w:h="16838"/>
          <w:pgMar w:top="568" w:right="964" w:bottom="192" w:left="7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00" w:right="0" w:firstLine="0"/>
        <w:jc w:val="left"/>
      </w:pPr>
      <w:r>
        <w:rPr>
          <w:rFonts w:ascii="" w:hAnsi="" w:eastAsia=""/>
          <w:b/>
          <w:i w:val="0"/>
          <w:color w:val="000000"/>
          <w:sz w:val="21"/>
        </w:rPr>
        <w:t>[소유권 미확보 부지(협의 및 수용 일정)]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573260" cy="410591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73260" cy="410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42" w:after="0"/>
        <w:ind w:left="40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미매입 사유지 및 국공유지 관련하여 9월 말 수용 재결 신청을 완료 하였음. 시행사의 의견에 의하면 2023년 상반기 내 수용재결이 완료 될 것으로 사료됨. </w:t>
      </w:r>
    </w:p>
    <w:p>
      <w:pPr>
        <w:autoSpaceDN w:val="0"/>
        <w:autoSpaceDE w:val="0"/>
        <w:widowControl/>
        <w:spacing w:line="268" w:lineRule="exact" w:before="282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22 </w:t>
      </w:r>
    </w:p>
    <w:p>
      <w:pPr>
        <w:sectPr>
          <w:pgSz w:w="16838" w:h="11904"/>
          <w:pgMar w:top="544" w:right="702" w:bottom="192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284"/>
      </w:tblGrid>
      <w:tr>
        <w:trPr>
          <w:trHeight w:hRule="exact" w:val="384"/>
        </w:trPr>
        <w:tc>
          <w:tcPr>
            <w:tcW w:type="dxa" w:w="216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6. 상환가능성 분석</w:t>
            </w:r>
          </w:p>
        </w:tc>
      </w:tr>
    </w:tbl>
    <w:p>
      <w:pPr>
        <w:autoSpaceDN w:val="0"/>
        <w:autoSpaceDE w:val="0"/>
        <w:widowControl/>
        <w:spacing w:line="268" w:lineRule="exact" w:before="280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물류센터 PF를 통한 상환가능성 </w:t>
      </w:r>
    </w:p>
    <w:p>
      <w:pPr>
        <w:autoSpaceDN w:val="0"/>
        <w:tabs>
          <w:tab w:pos="376" w:val="left"/>
        </w:tabs>
        <w:autoSpaceDE w:val="0"/>
        <w:widowControl/>
        <w:spacing w:line="432" w:lineRule="exact" w:before="0" w:after="124"/>
        <w:ind w:left="16" w:right="0" w:firstLine="0"/>
        <w:jc w:val="left"/>
      </w:pPr>
      <w:r>
        <w:rPr>
          <w:w w:val="101.33333206176758"/>
          <w:rFonts w:ascii="" w:hAnsi="" w:eastAsia=""/>
          <w:b w:val="0"/>
          <w:i w:val="0"/>
          <w:color w:val="FF0000"/>
          <w:sz w:val="18"/>
        </w:rPr>
        <w:t>­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본 건 물류단지 조성 공사 후 대출만기 3개월전 설립 예정인 PFV(IBK기업은행 및 샘플은행3 5% 출자 예정)에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>단지 전체 매각 예정이며, 물류센터 PF의 사업성 양호하여 본 PF를 통한 상환 무리 없을 것으로 사료됨.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1714"/>
        <w:gridCol w:w="1714"/>
        <w:gridCol w:w="1714"/>
        <w:gridCol w:w="1714"/>
        <w:gridCol w:w="1714"/>
        <w:gridCol w:w="1714"/>
      </w:tblGrid>
      <w:tr>
        <w:trPr>
          <w:trHeight w:hRule="exact" w:val="346"/>
        </w:trPr>
        <w:tc>
          <w:tcPr>
            <w:tcW w:type="dxa" w:w="3392"/>
            <w:gridSpan w:val="3"/>
            <w:tcBorders>
              <w:start w:sz="7.199999999999989" w:val="single" w:color="#FFFFFF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구 분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비율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금액(천원)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비고</w:t>
            </w:r>
          </w:p>
        </w:tc>
      </w:tr>
      <w:tr>
        <w:trPr>
          <w:trHeight w:hRule="exact" w:val="346"/>
        </w:trPr>
        <w:tc>
          <w:tcPr>
            <w:tcW w:type="dxa" w:w="840"/>
            <w:vMerge w:val="restart"/>
            <w:tcBorders>
              <w:top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수입 </w:t>
            </w:r>
          </w:p>
        </w:tc>
        <w:tc>
          <w:tcPr>
            <w:tcW w:type="dxa" w:w="1420"/>
            <w:vMerge w:val="restart"/>
            <w:tcBorders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센터조성 </w:t>
            </w:r>
          </w:p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상온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56.2%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984,329,000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130,182평, 756만원/평 </w:t>
            </w:r>
          </w:p>
        </w:tc>
      </w:tr>
      <w:tr>
        <w:trPr>
          <w:trHeight w:hRule="exact" w:val="344"/>
        </w:trPr>
        <w:tc>
          <w:tcPr>
            <w:tcW w:type="dxa" w:w="1714"/>
            <w:vMerge/>
            <w:tcBorders>
              <w:top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714"/>
            <w:vMerge/>
            <w:tcBorders>
              <w:top w:sz="8.0" w:val="single" w:color="#000000"/>
              <w:end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저온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42.5%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741,535,000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55,792평, 1,329만원/평 </w:t>
            </w:r>
          </w:p>
        </w:tc>
      </w:tr>
      <w:tr>
        <w:trPr>
          <w:trHeight w:hRule="exact" w:val="346"/>
        </w:trPr>
        <w:tc>
          <w:tcPr>
            <w:tcW w:type="dxa" w:w="1714"/>
            <w:vMerge/>
            <w:tcBorders>
              <w:top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714"/>
            <w:vMerge/>
            <w:tcBorders>
              <w:top w:sz="8.0" w:val="single" w:color="#000000"/>
              <w:end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1276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98.7% </w:t>
            </w:r>
          </w:p>
        </w:tc>
        <w:tc>
          <w:tcPr>
            <w:tcW w:type="dxa" w:w="2128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1,725,864,000 </w:t>
            </w:r>
          </w:p>
        </w:tc>
        <w:tc>
          <w:tcPr>
            <w:tcW w:type="dxa" w:w="3398"/>
            <w:tcBorders>
              <w:start w:sz="8.0" w:val="single" w:color="#000000"/>
              <w:top w:sz="7.2000000000000455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185,974평, 928만원/평 </w:t>
            </w:r>
          </w:p>
        </w:tc>
      </w:tr>
      <w:tr>
        <w:trPr>
          <w:trHeight w:hRule="exact" w:val="346"/>
        </w:trPr>
        <w:tc>
          <w:tcPr>
            <w:tcW w:type="dxa" w:w="1714"/>
            <w:vMerge/>
            <w:tcBorders>
              <w:top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420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기타 </w:t>
            </w:r>
          </w:p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지원시설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1.3%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22,923,000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4,926평, 465만원/평 </w:t>
            </w:r>
          </w:p>
        </w:tc>
      </w:tr>
      <w:tr>
        <w:trPr>
          <w:trHeight w:hRule="exact" w:val="352"/>
        </w:trPr>
        <w:tc>
          <w:tcPr>
            <w:tcW w:type="dxa" w:w="1714"/>
            <w:vMerge/>
            <w:tcBorders>
              <w:top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2552"/>
            <w:gridSpan w:val="2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1,748,787,000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4"/>
        </w:trPr>
        <w:tc>
          <w:tcPr>
            <w:tcW w:type="dxa" w:w="840"/>
            <w:vMerge w:val="restart"/>
            <w:tcBorders>
              <w:top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지출 </w:t>
            </w:r>
          </w:p>
        </w:tc>
        <w:tc>
          <w:tcPr>
            <w:tcW w:type="dxa" w:w="1420"/>
            <w:vMerge w:val="restart"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6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물류센터조성 </w:t>
            </w:r>
          </w:p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토지비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22.3%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321,356,671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토지매입금액(3,069억) 및 취득세 </w:t>
            </w:r>
          </w:p>
        </w:tc>
      </w:tr>
      <w:tr>
        <w:trPr>
          <w:trHeight w:hRule="exact" w:val="658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171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직접공사비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57.2%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0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823,954,845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86" w:right="432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상온창고 : 130,182평 * 3,850천원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저온창고 : 55,792평 * 4,650천원 </w:t>
            </w:r>
          </w:p>
        </w:tc>
      </w:tr>
      <w:tr>
        <w:trPr>
          <w:trHeight w:hRule="exact" w:val="346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171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간접공사비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2.0%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28,215,450 -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</w:t>
            </w:r>
          </w:p>
        </w:tc>
      </w:tr>
      <w:tr>
        <w:trPr>
          <w:trHeight w:hRule="exact" w:val="346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171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제세공과금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3.1%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44,252,008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보존등기비, 분담금 등 </w:t>
            </w:r>
          </w:p>
        </w:tc>
      </w:tr>
      <w:tr>
        <w:trPr>
          <w:trHeight w:hRule="exact" w:val="346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171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부대비용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4.8%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69,785,172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신탁수수료, 화주유치용역 등 </w:t>
            </w:r>
          </w:p>
        </w:tc>
      </w:tr>
      <w:tr>
        <w:trPr>
          <w:trHeight w:hRule="exact" w:val="344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1714"/>
            <w:vMerge/>
            <w:tcBorders>
              <w:top w:sz="7.199999999999818" w:val="single" w:color="#000000"/>
              <w:end w:sz="8.0" w:val="single" w:color="#000000"/>
              <w:bottom w:sz="8.0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10.6%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153,628,610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금융이자, 취급수수료, 자문수수료 등 </w:t>
            </w:r>
          </w:p>
        </w:tc>
      </w:tr>
      <w:tr>
        <w:trPr>
          <w:trHeight w:hRule="exact" w:val="352"/>
        </w:trPr>
        <w:tc>
          <w:tcPr>
            <w:tcW w:type="dxa" w:w="1714"/>
            <w:vMerge/>
            <w:tcBorders>
              <w:top w:sz="7.199999999999818" w:val="single" w:color="#000000"/>
              <w:bottom w:sz="7.200000000000273" w:val="single" w:color="#000000"/>
            </w:tcBorders>
          </w:tcPr>
          <w:p/>
        </w:tc>
        <w:tc>
          <w:tcPr>
            <w:tcW w:type="dxa" w:w="2552"/>
            <w:gridSpan w:val="2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1,441,192,756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200000000000273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4"/>
        </w:trPr>
        <w:tc>
          <w:tcPr>
            <w:tcW w:type="dxa" w:w="3392"/>
            <w:gridSpan w:val="3"/>
            <w:tcBorders>
              <w:start w:sz="7.199999999999989" w:val="single" w:color="#FFFFFF"/>
              <w:top w:sz="7.200000000000273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사업수익 </w:t>
            </w:r>
          </w:p>
        </w:tc>
        <w:tc>
          <w:tcPr>
            <w:tcW w:type="dxa" w:w="1276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17.59% </w:t>
            </w:r>
          </w:p>
        </w:tc>
        <w:tc>
          <w:tcPr>
            <w:tcW w:type="dxa" w:w="2128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307,594,244 </w:t>
            </w:r>
          </w:p>
        </w:tc>
        <w:tc>
          <w:tcPr>
            <w:tcW w:type="dxa" w:w="3398"/>
            <w:tcBorders>
              <w:start w:sz="8.0" w:val="single" w:color="#000000"/>
              <w:top w:sz="7.200000000000273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32" w:lineRule="exact" w:before="222" w:after="38"/>
        <w:ind w:left="16" w:right="6336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단계별 지출 내역 </w:t>
      </w:r>
      <w:r>
        <w:br/>
      </w:r>
      <w:r>
        <w:rPr>
          <w:rFonts w:ascii="" w:hAnsi="" w:eastAsia=""/>
          <w:b/>
          <w:i w:val="0"/>
          <w:color w:val="000000"/>
          <w:sz w:val="20"/>
        </w:rPr>
        <w:t xml:space="preserve">[1단계_토지 취득 브릿지 대출 (기존 대출)]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71"/>
        <w:gridCol w:w="2571"/>
        <w:gridCol w:w="2571"/>
        <w:gridCol w:w="2571"/>
      </w:tblGrid>
      <w:tr>
        <w:trPr>
          <w:trHeight w:hRule="exact" w:val="336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소요자금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금액(억원)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재원조달 </w:t>
            </w:r>
          </w:p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금액(억원) </w:t>
            </w:r>
          </w:p>
        </w:tc>
      </w:tr>
      <w:tr>
        <w:trPr>
          <w:trHeight w:hRule="exact" w:val="336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3.200000000000273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토지비 잔금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559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선순위대출 </w:t>
            </w:r>
          </w:p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550 </w:t>
            </w:r>
          </w:p>
        </w:tc>
      </w:tr>
      <w:tr>
        <w:trPr>
          <w:trHeight w:hRule="exact" w:val="336"/>
        </w:trPr>
        <w:tc>
          <w:tcPr>
            <w:tcW w:type="dxa" w:w="1972"/>
            <w:tcBorders>
              <w:top w:sz="3.200000000000273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제세공과금 </w:t>
            </w:r>
          </w:p>
        </w:tc>
        <w:tc>
          <w:tcPr>
            <w:tcW w:type="dxa" w:w="3136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1960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후순위 대출 </w:t>
            </w:r>
          </w:p>
        </w:tc>
        <w:tc>
          <w:tcPr>
            <w:tcW w:type="dxa" w:w="3132"/>
            <w:tcBorders>
              <w:start w:sz="4.0" w:val="single" w:color="#000000"/>
              <w:top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270 </w:t>
            </w:r>
          </w:p>
        </w:tc>
      </w:tr>
      <w:tr>
        <w:trPr>
          <w:trHeight w:hRule="exact" w:val="336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용역비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3.2000000000007276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차입금 상환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102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1972"/>
            <w:tcBorders>
              <w:top w:sz="3.2000000000007276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3136"/>
            <w:tcBorders>
              <w:start w:sz="4.0" w:val="single" w:color="#000000"/>
              <w:top w:sz="3.2000000000007276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77 </w:t>
            </w:r>
          </w:p>
        </w:tc>
        <w:tc>
          <w:tcPr>
            <w:tcW w:type="dxa" w:w="1960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3132"/>
            <w:tcBorders>
              <w:start w:sz="4.0" w:val="single" w:color="#000000"/>
              <w:top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예비비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17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0"/>
        </w:trPr>
        <w:tc>
          <w:tcPr>
            <w:tcW w:type="dxa" w:w="1972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31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820 </w:t>
            </w:r>
          </w:p>
        </w:tc>
        <w:tc>
          <w:tcPr>
            <w:tcW w:type="dxa" w:w="196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3132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820 </w:t>
            </w:r>
          </w:p>
        </w:tc>
      </w:tr>
    </w:tbl>
    <w:p>
      <w:pPr>
        <w:autoSpaceDN w:val="0"/>
        <w:autoSpaceDE w:val="0"/>
        <w:widowControl/>
        <w:spacing w:line="270" w:lineRule="exact" w:before="386" w:after="36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[2단계_단지 조성 개발대출(본건)]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71"/>
        <w:gridCol w:w="2571"/>
        <w:gridCol w:w="2571"/>
        <w:gridCol w:w="2571"/>
      </w:tblGrid>
      <w:tr>
        <w:trPr>
          <w:trHeight w:hRule="exact" w:val="380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0" w:right="79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소요자금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금액(억원)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재원조달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금액(억원) </w:t>
            </w:r>
          </w:p>
        </w:tc>
      </w:tr>
      <w:tr>
        <w:trPr>
          <w:trHeight w:hRule="exact" w:val="346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7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68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용지매입비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75,733 </w:t>
            </w:r>
          </w:p>
        </w:tc>
        <w:tc>
          <w:tcPr>
            <w:tcW w:type="dxa" w:w="2534"/>
            <w:vMerge w:val="restart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Tr.A </w:t>
            </w:r>
          </w:p>
        </w:tc>
        <w:tc>
          <w:tcPr>
            <w:tcW w:type="dxa" w:w="2534"/>
            <w:vMerge w:val="restart"/>
            <w:tcBorders>
              <w:start w:sz="8.0" w:val="single" w:color="#000000"/>
              <w:top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230,000 </w:t>
            </w:r>
          </w:p>
        </w:tc>
      </w:tr>
      <w:tr>
        <w:trPr>
          <w:trHeight w:hRule="exact" w:val="346"/>
        </w:trPr>
        <w:tc>
          <w:tcPr>
            <w:tcW w:type="dxa" w:w="2550"/>
            <w:tcBorders>
              <w:top w:sz="7.199999999999818" w:val="single" w:color="#000000"/>
              <w:end w:sz="8.0" w:val="single" w:color="#000000"/>
              <w:bottom w:sz="7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59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취득부대비용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11,112 </w:t>
            </w:r>
          </w:p>
        </w:tc>
        <w:tc>
          <w:tcPr>
            <w:tcW w:type="dxa" w:w="2571"/>
            <w:vMerge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2571"/>
            <w:vMerge/>
            <w:tcBorders>
              <w:start w:sz="8.0" w:val="single" w:color="#000000"/>
              <w:top w:sz="8.0" w:val="single" w:color="#000000"/>
              <w:bottom w:sz="7.199999999999818" w:val="single" w:color="#000000"/>
            </w:tcBorders>
          </w:tcPr>
          <w:p/>
        </w:tc>
      </w:tr>
      <w:tr>
        <w:trPr>
          <w:trHeight w:hRule="exact" w:val="350"/>
        </w:trPr>
        <w:tc>
          <w:tcPr>
            <w:tcW w:type="dxa" w:w="2550"/>
            <w:tcBorders>
              <w:top w:sz="7.199999999999818" w:val="single" w:color="#000000"/>
              <w:end w:sz="8.0" w:val="single" w:color="#000000"/>
              <w:bottom w:sz="7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68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용지부담금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1,760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Tr.B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25,000 </w:t>
            </w:r>
          </w:p>
        </w:tc>
      </w:tr>
      <w:tr>
        <w:trPr>
          <w:trHeight w:hRule="exact" w:val="344"/>
        </w:trPr>
        <w:tc>
          <w:tcPr>
            <w:tcW w:type="dxa" w:w="2550"/>
            <w:tcBorders>
              <w:top w:sz="7.199999999999818" w:val="single" w:color="#000000"/>
              <w:end w:sz="8.0" w:val="single" w:color="#000000"/>
              <w:bottom w:sz="7.20000000000072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68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직접공사비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94,634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Tr.C </w:t>
            </w:r>
          </w:p>
        </w:tc>
        <w:tc>
          <w:tcPr>
            <w:tcW w:type="dxa" w:w="2534"/>
            <w:tcBorders>
              <w:start w:sz="8.0" w:val="single" w:color="#000000"/>
              <w:top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35,000 </w:t>
            </w:r>
          </w:p>
        </w:tc>
      </w:tr>
      <w:tr>
        <w:trPr>
          <w:trHeight w:hRule="exact" w:val="346"/>
        </w:trPr>
        <w:tc>
          <w:tcPr>
            <w:tcW w:type="dxa" w:w="2550"/>
            <w:tcBorders>
              <w:top w:sz="7.200000000000728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68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간접공사비 </w:t>
            </w:r>
          </w:p>
        </w:tc>
        <w:tc>
          <w:tcPr>
            <w:tcW w:type="dxa" w:w="2534"/>
            <w:tcBorders>
              <w:start w:sz="8.0" w:val="single" w:color="#000000"/>
              <w:top w:sz="7.20000000000072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16,075 </w:t>
            </w:r>
          </w:p>
        </w:tc>
        <w:tc>
          <w:tcPr>
            <w:tcW w:type="dxa" w:w="2534"/>
            <w:tcBorders>
              <w:start w:sz="8.0" w:val="single" w:color="#000000"/>
              <w:top w:sz="7.200000000000728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자기자본 </w:t>
            </w:r>
          </w:p>
        </w:tc>
        <w:tc>
          <w:tcPr>
            <w:tcW w:type="dxa" w:w="2534"/>
            <w:tcBorders>
              <w:start w:sz="8.0" w:val="single" w:color="#000000"/>
              <w:top w:sz="7.20000000000072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5,000 </w:t>
            </w:r>
          </w:p>
        </w:tc>
      </w:tr>
      <w:tr>
        <w:trPr>
          <w:trHeight w:hRule="exact" w:val="346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77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부대비용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6,500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534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96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23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62"/>
        <w:gridCol w:w="2562"/>
        <w:gridCol w:w="2562"/>
        <w:gridCol w:w="2562"/>
      </w:tblGrid>
      <w:tr>
        <w:trPr>
          <w:trHeight w:hRule="exact" w:val="346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77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기타비용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32,802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534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0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0" w:right="77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56,381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534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2550"/>
            <w:tcBorders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101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295,000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2534"/>
            <w:tcBorders>
              <w:start w:sz="8.0" w:val="single" w:color="#000000"/>
              <w:top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295,000 </w:t>
            </w:r>
          </w:p>
        </w:tc>
      </w:tr>
    </w:tbl>
    <w:p>
      <w:pPr>
        <w:autoSpaceDN w:val="0"/>
        <w:autoSpaceDE w:val="0"/>
        <w:widowControl/>
        <w:spacing w:line="270" w:lineRule="exact" w:before="384" w:after="36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[3단계_물류센터 개발 대출(2024년 하반기 예정)]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2050"/>
        <w:gridCol w:w="2050"/>
        <w:gridCol w:w="2050"/>
        <w:gridCol w:w="2050"/>
        <w:gridCol w:w="2050"/>
      </w:tblGrid>
      <w:tr>
        <w:trPr>
          <w:trHeight w:hRule="exact" w:val="346"/>
        </w:trPr>
        <w:tc>
          <w:tcPr>
            <w:tcW w:type="dxa" w:w="2764"/>
            <w:gridSpan w:val="2"/>
            <w:tcBorders>
              <w:start w:sz="7.199999999999989" w:val="single" w:color="#FFFFFF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구 분</w:t>
            </w:r>
          </w:p>
        </w:tc>
        <w:tc>
          <w:tcPr>
            <w:tcW w:type="dxa" w:w="138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비율</w:t>
            </w:r>
          </w:p>
        </w:tc>
        <w:tc>
          <w:tcPr>
            <w:tcW w:type="dxa" w:w="2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금액(천원)</w:t>
            </w:r>
          </w:p>
        </w:tc>
        <w:tc>
          <w:tcPr>
            <w:tcW w:type="dxa" w:w="3686"/>
            <w:tcBorders>
              <w:start w:sz="7.199999999999818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비고</w:t>
            </w:r>
          </w:p>
        </w:tc>
      </w:tr>
      <w:tr>
        <w:trPr>
          <w:trHeight w:hRule="exact" w:val="346"/>
        </w:trPr>
        <w:tc>
          <w:tcPr>
            <w:tcW w:type="dxa" w:w="1534"/>
            <w:vMerge w:val="restart"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6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물류센터조성 </w:t>
            </w:r>
          </w:p>
        </w:tc>
        <w:tc>
          <w:tcPr>
            <w:tcW w:type="dxa" w:w="1230"/>
            <w:tcBorders>
              <w:start w:sz="7.2000000000000455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토지비 </w:t>
            </w:r>
          </w:p>
        </w:tc>
        <w:tc>
          <w:tcPr>
            <w:tcW w:type="dxa" w:w="138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22.4% </w:t>
            </w:r>
          </w:p>
        </w:tc>
        <w:tc>
          <w:tcPr>
            <w:tcW w:type="dxa" w:w="2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321,356,671 </w:t>
            </w:r>
          </w:p>
        </w:tc>
        <w:tc>
          <w:tcPr>
            <w:tcW w:type="dxa" w:w="3686"/>
            <w:tcBorders>
              <w:start w:sz="7.199999999999818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9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토지매입금액(3,069억) 및 취득세 </w:t>
            </w:r>
          </w:p>
        </w:tc>
      </w:tr>
      <w:tr>
        <w:trPr>
          <w:trHeight w:hRule="exact" w:val="656"/>
        </w:trPr>
        <w:tc>
          <w:tcPr>
            <w:tcW w:type="dxa" w:w="2050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1230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직접공사비 </w:t>
            </w:r>
          </w:p>
        </w:tc>
        <w:tc>
          <w:tcPr>
            <w:tcW w:type="dxa" w:w="138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57.4% </w:t>
            </w:r>
          </w:p>
        </w:tc>
        <w:tc>
          <w:tcPr>
            <w:tcW w:type="dxa" w:w="2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4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823,954,845 </w:t>
            </w:r>
          </w:p>
        </w:tc>
        <w:tc>
          <w:tcPr>
            <w:tcW w:type="dxa" w:w="3686"/>
            <w:tcBorders>
              <w:start w:sz="7.199999999999818" w:val="single" w:color="#000000"/>
              <w:top w:sz="8.0" w:val="single" w:color="#000000"/>
              <w:end w:sz="8.0" w:val="single" w:color="#FFFFFF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92" w:right="72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상온창고 : 130,182평 * 3,850천원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저온창고 : 55,792평 * 4,650천원 </w:t>
            </w:r>
          </w:p>
        </w:tc>
      </w:tr>
      <w:tr>
        <w:trPr>
          <w:trHeight w:hRule="exact" w:val="346"/>
        </w:trPr>
        <w:tc>
          <w:tcPr>
            <w:tcW w:type="dxa" w:w="2050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1230"/>
            <w:tcBorders>
              <w:start w:sz="7.2000000000000455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간접공사비 </w:t>
            </w:r>
          </w:p>
        </w:tc>
        <w:tc>
          <w:tcPr>
            <w:tcW w:type="dxa" w:w="138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2.0% </w:t>
            </w:r>
          </w:p>
        </w:tc>
        <w:tc>
          <w:tcPr>
            <w:tcW w:type="dxa" w:w="2300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28,215,450 - </w:t>
            </w:r>
          </w:p>
        </w:tc>
        <w:tc>
          <w:tcPr>
            <w:tcW w:type="dxa" w:w="3686"/>
            <w:tcBorders>
              <w:start w:sz="7.199999999999818" w:val="single" w:color="#000000"/>
              <w:top w:sz="7.2000000000000455" w:val="single" w:color="#000000"/>
              <w:end w:sz="8.0" w:val="single" w:color="#FFFFFF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9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</w:t>
            </w:r>
          </w:p>
        </w:tc>
      </w:tr>
      <w:tr>
        <w:trPr>
          <w:trHeight w:hRule="exact" w:val="350"/>
        </w:trPr>
        <w:tc>
          <w:tcPr>
            <w:tcW w:type="dxa" w:w="2050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1230"/>
            <w:tcBorders>
              <w:start w:sz="7.2000000000000455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제세공과금 </w:t>
            </w:r>
          </w:p>
        </w:tc>
        <w:tc>
          <w:tcPr>
            <w:tcW w:type="dxa" w:w="138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3.1% </w:t>
            </w:r>
          </w:p>
        </w:tc>
        <w:tc>
          <w:tcPr>
            <w:tcW w:type="dxa" w:w="2300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44,252,008 </w:t>
            </w:r>
          </w:p>
        </w:tc>
        <w:tc>
          <w:tcPr>
            <w:tcW w:type="dxa" w:w="3686"/>
            <w:tcBorders>
              <w:start w:sz="7.199999999999818" w:val="single" w:color="#000000"/>
              <w:top w:sz="7.2000000000000455" w:val="single" w:color="#000000"/>
              <w:end w:sz="8.0" w:val="single" w:color="#FFFFFF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9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보존등기비, 분담금 등 </w:t>
            </w:r>
          </w:p>
        </w:tc>
      </w:tr>
      <w:tr>
        <w:trPr>
          <w:trHeight w:hRule="exact" w:val="346"/>
        </w:trPr>
        <w:tc>
          <w:tcPr>
            <w:tcW w:type="dxa" w:w="2050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205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8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4.8% </w:t>
            </w:r>
          </w:p>
        </w:tc>
        <w:tc>
          <w:tcPr>
            <w:tcW w:type="dxa" w:w="2300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69,785,172 </w:t>
            </w:r>
          </w:p>
        </w:tc>
        <w:tc>
          <w:tcPr>
            <w:tcW w:type="dxa" w:w="3686"/>
            <w:tcBorders>
              <w:start w:sz="7.199999999999818" w:val="single" w:color="#000000"/>
              <w:top w:sz="7.2000000000000455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9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신탁수수료, 화주유치용역 등 </w:t>
            </w:r>
          </w:p>
        </w:tc>
      </w:tr>
      <w:tr>
        <w:trPr>
          <w:trHeight w:hRule="exact" w:val="346"/>
        </w:trPr>
        <w:tc>
          <w:tcPr>
            <w:tcW w:type="dxa" w:w="2050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1230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138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10.3% </w:t>
            </w:r>
          </w:p>
        </w:tc>
        <w:tc>
          <w:tcPr>
            <w:tcW w:type="dxa" w:w="23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153,628,610 </w:t>
            </w:r>
          </w:p>
        </w:tc>
        <w:tc>
          <w:tcPr>
            <w:tcW w:type="dxa" w:w="3686"/>
            <w:tcBorders>
              <w:start w:sz="7.199999999999818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9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금융이자, 취급수수료, 자문수수료 등 </w:t>
            </w:r>
          </w:p>
        </w:tc>
      </w:tr>
      <w:tr>
        <w:trPr>
          <w:trHeight w:hRule="exact" w:val="346"/>
        </w:trPr>
        <w:tc>
          <w:tcPr>
            <w:tcW w:type="dxa" w:w="2764"/>
            <w:gridSpan w:val="2"/>
            <w:tcBorders>
              <w:start w:sz="7.199999999999989" w:val="single" w:color="#FFFFFF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138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100.0% </w:t>
            </w:r>
          </w:p>
        </w:tc>
        <w:tc>
          <w:tcPr>
            <w:tcW w:type="dxa" w:w="2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1,441,192,756 </w:t>
            </w:r>
          </w:p>
        </w:tc>
        <w:tc>
          <w:tcPr>
            <w:tcW w:type="dxa" w:w="3686"/>
            <w:tcBorders>
              <w:start w:sz="7.199999999999818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624" w:after="124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저온/상온 비율 민감도 분석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281"/>
        <w:gridCol w:w="1281"/>
        <w:gridCol w:w="1281"/>
        <w:gridCol w:w="1281"/>
        <w:gridCol w:w="1281"/>
        <w:gridCol w:w="1281"/>
        <w:gridCol w:w="1281"/>
        <w:gridCol w:w="1281"/>
      </w:tblGrid>
      <w:tr>
        <w:trPr>
          <w:trHeight w:hRule="exact" w:val="354"/>
        </w:trPr>
        <w:tc>
          <w:tcPr>
            <w:tcW w:type="dxa" w:w="2942"/>
            <w:gridSpan w:val="2"/>
            <w:vMerge w:val="restart"/>
            <w:tcBorders>
              <w:start w:sz="3.1999999999999886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구분 </w:t>
            </w:r>
          </w:p>
        </w:tc>
        <w:tc>
          <w:tcPr>
            <w:tcW w:type="dxa" w:w="7224"/>
            <w:gridSpan w:val="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Cap rate </w:t>
            </w:r>
          </w:p>
        </w:tc>
      </w:tr>
      <w:tr>
        <w:trPr>
          <w:trHeight w:hRule="exact" w:val="360"/>
        </w:trPr>
        <w:tc>
          <w:tcPr>
            <w:tcW w:type="dxa" w:w="2562"/>
            <w:gridSpan w:val="2"/>
            <w:vMerge/>
            <w:tcBorders>
              <w:start w:sz="3.1999999999999886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4.4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341" w:type="dxa"/>
            </w:tblPr>
            <w:tblGrid>
              <w:gridCol w:w="1204"/>
            </w:tblGrid>
            <w:tr>
              <w:trPr>
                <w:trHeight w:hRule="exact" w:val="326"/>
              </w:trPr>
              <w:tc>
                <w:tcPr>
                  <w:tcW w:type="dxa" w:w="1008"/>
                  <w:tcBorders/>
                  <w:shd w:fill="dae5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40" w:after="0"/>
                    <w:ind w:left="0" w:right="196" w:firstLine="0"/>
                    <w:jc w:val="righ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0"/>
                    </w:rPr>
                    <w:t xml:space="preserve">4.5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4.6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4.7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4.8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4.9 </w:t>
            </w:r>
          </w:p>
        </w:tc>
      </w:tr>
      <w:tr>
        <w:trPr>
          <w:trHeight w:hRule="exact" w:val="356"/>
        </w:trPr>
        <w:tc>
          <w:tcPr>
            <w:tcW w:type="dxa" w:w="1960"/>
            <w:vMerge w:val="restart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10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저온비율 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30%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21.17%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19.38%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17.59%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15.80%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14.01%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12.21% </w:t>
            </w:r>
          </w:p>
        </w:tc>
      </w:tr>
      <w:tr>
        <w:trPr>
          <w:trHeight w:hRule="exact" w:val="354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25%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19.21%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17.38%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15.54%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13.70%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11.87%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10.03% </w:t>
            </w:r>
          </w:p>
        </w:tc>
      </w:tr>
      <w:tr>
        <w:trPr>
          <w:trHeight w:hRule="exact" w:val="356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20%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17.13%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15.24%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13.36%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11.48%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9.59%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7.71% </w:t>
            </w:r>
          </w:p>
        </w:tc>
      </w:tr>
      <w:tr>
        <w:trPr>
          <w:trHeight w:hRule="exact" w:val="356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15%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14.89%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12.96%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10.99%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9.09%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7.16%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5.22% </w:t>
            </w:r>
          </w:p>
        </w:tc>
      </w:tr>
      <w:tr>
        <w:trPr>
          <w:trHeight w:hRule="exact" w:val="354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10% </w:t>
            </w:r>
          </w:p>
        </w:tc>
        <w:tc>
          <w:tcPr>
            <w:tcW w:type="dxa" w:w="120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12.52% </w:t>
            </w:r>
          </w:p>
        </w:tc>
        <w:tc>
          <w:tcPr>
            <w:tcW w:type="dxa" w:w="120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10.53% </w:t>
            </w:r>
          </w:p>
        </w:tc>
        <w:tc>
          <w:tcPr>
            <w:tcW w:type="dxa" w:w="120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8.54% </w:t>
            </w:r>
          </w:p>
        </w:tc>
        <w:tc>
          <w:tcPr>
            <w:tcW w:type="dxa" w:w="120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6.56% </w:t>
            </w:r>
          </w:p>
        </w:tc>
        <w:tc>
          <w:tcPr>
            <w:tcW w:type="dxa" w:w="12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4.57% </w:t>
            </w:r>
          </w:p>
        </w:tc>
        <w:tc>
          <w:tcPr>
            <w:tcW w:type="dxa" w:w="120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2.58% </w:t>
            </w:r>
          </w:p>
        </w:tc>
      </w:tr>
      <w:tr>
        <w:trPr>
          <w:trHeight w:hRule="exact" w:val="358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5%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9.98%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7.93%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5.89%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3.84%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1.79%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-0.25% </w:t>
            </w:r>
          </w:p>
        </w:tc>
      </w:tr>
      <w:tr>
        <w:trPr>
          <w:trHeight w:hRule="exact" w:val="360"/>
        </w:trPr>
        <w:tc>
          <w:tcPr>
            <w:tcW w:type="dxa" w:w="1281"/>
            <w:vMerge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0%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7.25% </w:t>
            </w:r>
          </w:p>
        </w:tc>
        <w:tc>
          <w:tcPr>
            <w:tcW w:type="dxa" w:w="12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5.14% </w:t>
            </w:r>
          </w:p>
        </w:tc>
        <w:tc>
          <w:tcPr>
            <w:tcW w:type="dxa" w:w="12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3.04% </w:t>
            </w:r>
          </w:p>
        </w:tc>
        <w:tc>
          <w:tcPr>
            <w:tcW w:type="dxa" w:w="12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0.93% </w:t>
            </w:r>
          </w:p>
        </w:tc>
        <w:tc>
          <w:tcPr>
            <w:tcW w:type="dxa" w:w="1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2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-1.18%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-3.29% </w:t>
            </w:r>
          </w:p>
        </w:tc>
      </w:tr>
    </w:tbl>
    <w:p>
      <w:pPr>
        <w:autoSpaceDN w:val="0"/>
        <w:autoSpaceDE w:val="0"/>
        <w:widowControl/>
        <w:spacing w:line="268" w:lineRule="exact" w:before="384" w:after="38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[전체 상온 사업수지] </w:t>
      </w:r>
      <w:r>
        <w:rPr>
          <w:rFonts w:ascii="" w:hAnsi="" w:eastAsia=""/>
          <w:b w:val="0"/>
          <w:i w:val="0"/>
          <w:color w:val="000000"/>
          <w:sz w:val="20"/>
        </w:rPr>
        <w:t>(Cap rate 4.6가정)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1708"/>
        <w:gridCol w:w="1708"/>
        <w:gridCol w:w="1708"/>
        <w:gridCol w:w="1708"/>
        <w:gridCol w:w="1708"/>
        <w:gridCol w:w="1708"/>
      </w:tblGrid>
      <w:tr>
        <w:trPr>
          <w:trHeight w:hRule="exact" w:val="346"/>
        </w:trPr>
        <w:tc>
          <w:tcPr>
            <w:tcW w:type="dxa" w:w="3392"/>
            <w:gridSpan w:val="3"/>
            <w:tcBorders>
              <w:start w:sz="7.199999999999989" w:val="single" w:color="#FFFFFF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구 분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비율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금액(백만원)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>비고</w:t>
            </w:r>
          </w:p>
        </w:tc>
      </w:tr>
      <w:tr>
        <w:trPr>
          <w:trHeight w:hRule="exact" w:val="344"/>
        </w:trPr>
        <w:tc>
          <w:tcPr>
            <w:tcW w:type="dxa" w:w="840"/>
            <w:vMerge w:val="restart"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9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수입 </w:t>
            </w:r>
          </w:p>
        </w:tc>
        <w:tc>
          <w:tcPr>
            <w:tcW w:type="dxa" w:w="1420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센터조성 </w:t>
            </w:r>
          </w:p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상온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98.7%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1,408,095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155,611평, 904만원/평 </w:t>
            </w:r>
          </w:p>
        </w:tc>
      </w:tr>
      <w:tr>
        <w:trPr>
          <w:trHeight w:hRule="exact" w:val="346"/>
        </w:trPr>
        <w:tc>
          <w:tcPr>
            <w:tcW w:type="dxa" w:w="1708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1420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기타 </w:t>
            </w:r>
          </w:p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지원시설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1.3%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26,047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4,926평, 528만원/평 </w:t>
            </w:r>
          </w:p>
        </w:tc>
      </w:tr>
      <w:tr>
        <w:trPr>
          <w:trHeight w:hRule="exact" w:val="346"/>
        </w:trPr>
        <w:tc>
          <w:tcPr>
            <w:tcW w:type="dxa" w:w="1708"/>
            <w:vMerge/>
            <w:tcBorders>
              <w:top w:sz="8.0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2552"/>
            <w:gridSpan w:val="2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1,434,142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2"/>
        </w:trPr>
        <w:tc>
          <w:tcPr>
            <w:tcW w:type="dxa" w:w="840"/>
            <w:vMerge w:val="restart"/>
            <w:tcBorders>
              <w:top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16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지출 </w:t>
            </w:r>
          </w:p>
        </w:tc>
        <w:tc>
          <w:tcPr>
            <w:tcW w:type="dxa" w:w="1420"/>
            <w:vMerge w:val="restart"/>
            <w:tcBorders>
              <w:top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물류센터조성 </w:t>
            </w:r>
          </w:p>
        </w:tc>
        <w:tc>
          <w:tcPr>
            <w:tcW w:type="dxa" w:w="11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토지비 </w:t>
            </w:r>
          </w:p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23.1%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321,357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토지매입금액(3,069억) 및 취득세 </w:t>
            </w:r>
          </w:p>
        </w:tc>
      </w:tr>
      <w:tr>
        <w:trPr>
          <w:trHeight w:hRule="exact" w:val="488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56.0%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779,321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2.0%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28,215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</w:t>
            </w:r>
          </w:p>
        </w:tc>
      </w:tr>
      <w:tr>
        <w:trPr>
          <w:trHeight w:hRule="exact" w:val="346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3.1%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42,625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42,625 보존등기비, 분담금 등 </w:t>
            </w:r>
          </w:p>
        </w:tc>
      </w:tr>
      <w:tr>
        <w:trPr>
          <w:trHeight w:hRule="exact" w:val="346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5.0% </w:t>
            </w:r>
          </w:p>
        </w:tc>
        <w:tc>
          <w:tcPr>
            <w:tcW w:type="dxa" w:w="21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69,547 </w:t>
            </w:r>
          </w:p>
        </w:tc>
        <w:tc>
          <w:tcPr>
            <w:tcW w:type="dxa" w:w="3398"/>
            <w:tcBorders>
              <w:start w:sz="8.0" w:val="single" w:color="#000000"/>
              <w:top w:sz="8.0" w:val="single" w:color="#000000"/>
              <w:end w:sz="8.0" w:val="single" w:color="#FFFFFF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69,547 신탁수수료, 화주유치용역 등 </w:t>
            </w:r>
          </w:p>
        </w:tc>
      </w:tr>
      <w:tr>
        <w:trPr>
          <w:trHeight w:hRule="exact" w:val="344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113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금융비용 </w:t>
            </w:r>
          </w:p>
        </w:tc>
        <w:tc>
          <w:tcPr>
            <w:tcW w:type="dxa" w:w="127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10.8% </w:t>
            </w:r>
          </w:p>
        </w:tc>
        <w:tc>
          <w:tcPr>
            <w:tcW w:type="dxa" w:w="21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149,544 </w:t>
            </w:r>
          </w:p>
        </w:tc>
        <w:tc>
          <w:tcPr>
            <w:tcW w:type="dxa" w:w="3398"/>
            <w:tcBorders>
              <w:start w:sz="8.0" w:val="single" w:color="#000000"/>
              <w:top w:sz="7.199999999999818" w:val="single" w:color="#000000"/>
              <w:end w:sz="8.0" w:val="single" w:color="#FFFFFF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" w:after="0"/>
              <w:ind w:left="8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금융이자, 취급수수료, 자문수수료 등 </w:t>
            </w:r>
          </w:p>
        </w:tc>
      </w:tr>
      <w:tr>
        <w:trPr>
          <w:trHeight w:hRule="exact" w:val="352"/>
        </w:trPr>
        <w:tc>
          <w:tcPr>
            <w:tcW w:type="dxa" w:w="1708"/>
            <w:vMerge/>
            <w:tcBorders>
              <w:top w:sz="8.0" w:val="single" w:color="#000000"/>
              <w:bottom w:sz="7.200000000000728" w:val="single" w:color="#000000"/>
            </w:tcBorders>
          </w:tcPr>
          <w:p/>
        </w:tc>
        <w:tc>
          <w:tcPr>
            <w:tcW w:type="dxa" w:w="2552"/>
            <w:gridSpan w:val="2"/>
            <w:tcBorders>
              <w:start w:sz="7.2000000000000455" w:val="single" w:color="#000000"/>
              <w:top w:sz="7.200000000000728" w:val="single" w:color="#000000"/>
              <w:end w:sz="8.0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소계 </w:t>
            </w:r>
          </w:p>
        </w:tc>
        <w:tc>
          <w:tcPr>
            <w:tcW w:type="dxa" w:w="1276"/>
            <w:tcBorders>
              <w:start w:sz="8.0" w:val="single" w:color="#000000"/>
              <w:top w:sz="7.200000000000728" w:val="single" w:color="#000000"/>
              <w:end w:sz="7.199999999999818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100.0% </w:t>
            </w:r>
          </w:p>
        </w:tc>
        <w:tc>
          <w:tcPr>
            <w:tcW w:type="dxa" w:w="2128"/>
            <w:tcBorders>
              <w:start w:sz="7.199999999999818" w:val="single" w:color="#000000"/>
              <w:top w:sz="7.200000000000728" w:val="single" w:color="#000000"/>
              <w:end w:sz="8.0" w:val="single" w:color="#000000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2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1,390,610 </w:t>
            </w:r>
          </w:p>
        </w:tc>
        <w:tc>
          <w:tcPr>
            <w:tcW w:type="dxa" w:w="3398"/>
            <w:tcBorders>
              <w:start w:sz="8.0" w:val="single" w:color="#000000"/>
              <w:top w:sz="7.200000000000728" w:val="single" w:color="#000000"/>
              <w:end w:sz="8.0" w:val="single" w:color="#FFFFFF"/>
              <w:bottom w:sz="7.200000000000728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4"/>
        </w:trPr>
        <w:tc>
          <w:tcPr>
            <w:tcW w:type="dxa" w:w="3392"/>
            <w:gridSpan w:val="3"/>
            <w:tcBorders>
              <w:start w:sz="7.199999999999989" w:val="single" w:color="#FFFFFF"/>
              <w:top w:sz="7.200000000000728" w:val="single" w:color="#000000"/>
              <w:end w:sz="8.0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사업수익 </w:t>
            </w:r>
          </w:p>
        </w:tc>
        <w:tc>
          <w:tcPr>
            <w:tcW w:type="dxa" w:w="1276"/>
            <w:tcBorders>
              <w:start w:sz="8.0" w:val="single" w:color="#000000"/>
              <w:top w:sz="7.200000000000728" w:val="single" w:color="#000000"/>
              <w:end w:sz="7.199999999999818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3.04% </w:t>
            </w:r>
          </w:p>
        </w:tc>
        <w:tc>
          <w:tcPr>
            <w:tcW w:type="dxa" w:w="2128"/>
            <w:tcBorders>
              <w:start w:sz="7.199999999999818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8" w:after="0"/>
              <w:ind w:left="0" w:right="2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45,532 </w:t>
            </w:r>
          </w:p>
        </w:tc>
        <w:tc>
          <w:tcPr>
            <w:tcW w:type="dxa" w:w="3398"/>
            <w:tcBorders>
              <w:start w:sz="8.0" w:val="single" w:color="#000000"/>
              <w:top w:sz="7.200000000000728" w:val="single" w:color="#000000"/>
              <w:end w:sz="8.0" w:val="single" w:color="#FFFFFF"/>
              <w:bottom w:sz="7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95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24 </w:t>
      </w:r>
    </w:p>
    <w:p>
      <w:pPr>
        <w:sectPr>
          <w:pgSz w:w="11904" w:h="16838"/>
          <w:pgMar w:top="566" w:right="930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2"/>
        <w:ind w:left="0" w:right="0"/>
      </w:pPr>
    </w:p>
    <w:p>
      <w:pPr>
        <w:autoSpaceDN w:val="0"/>
        <w:tabs>
          <w:tab w:pos="362" w:val="left"/>
        </w:tabs>
        <w:autoSpaceDE w:val="0"/>
        <w:widowControl/>
        <w:spacing w:line="378" w:lineRule="exact" w:before="0" w:after="0"/>
        <w:ind w:left="2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/>
          <w:i w:val="0"/>
          <w:color w:val="000000"/>
          <w:sz w:val="20"/>
        </w:rPr>
        <w:t xml:space="preserve">물류센터 PF MOU 체결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>­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세계 최대의 대체투자 운용사중 하나인 브룩필드와 독점적 협상기간에 대한 MOU체결로 물류센터 PF의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성공적인 조달 가능성을 높임. 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61760" cy="31724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17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0" w:lineRule="exact" w:before="782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25 </w:t>
      </w:r>
    </w:p>
    <w:p>
      <w:pPr>
        <w:sectPr>
          <w:pgSz w:w="11904" w:h="16838"/>
          <w:pgMar w:top="1052" w:right="896" w:bottom="192" w:left="7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1305560</wp:posOffset>
            </wp:positionV>
            <wp:extent cx="127000" cy="127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2169160</wp:posOffset>
            </wp:positionV>
            <wp:extent cx="127000" cy="127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3045460</wp:posOffset>
            </wp:positionV>
            <wp:extent cx="127000" cy="1270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3629660</wp:posOffset>
            </wp:positionV>
            <wp:extent cx="127000" cy="127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4201160</wp:posOffset>
            </wp:positionV>
            <wp:extent cx="127000" cy="127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5078730</wp:posOffset>
            </wp:positionV>
            <wp:extent cx="127000" cy="127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5370830</wp:posOffset>
            </wp:positionV>
            <wp:extent cx="127000" cy="127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5942330</wp:posOffset>
            </wp:positionV>
            <wp:extent cx="127000" cy="127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4" w:lineRule="exact" w:before="44" w:after="150"/>
        <w:ind w:left="0" w:right="0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7. 리스크 분석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6.0" w:type="dxa"/>
      </w:tblPr>
      <w:tblGrid>
        <w:gridCol w:w="5467"/>
        <w:gridCol w:w="5467"/>
      </w:tblGrid>
      <w:tr>
        <w:trPr>
          <w:trHeight w:hRule="exact" w:val="352"/>
        </w:trPr>
        <w:tc>
          <w:tcPr>
            <w:tcW w:type="dxa" w:w="1558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 분 </w:t>
            </w:r>
          </w:p>
        </w:tc>
        <w:tc>
          <w:tcPr>
            <w:tcW w:type="dxa" w:w="8790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내 용 </w:t>
            </w:r>
          </w:p>
        </w:tc>
      </w:tr>
      <w:tr>
        <w:trPr>
          <w:trHeight w:hRule="exact" w:val="2738"/>
        </w:trPr>
        <w:tc>
          <w:tcPr>
            <w:tcW w:type="dxa" w:w="155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982" w:after="0"/>
              <w:ind w:left="288" w:right="288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토지 및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명도(下) </w:t>
            </w:r>
          </w:p>
        </w:tc>
        <w:tc>
          <w:tcPr>
            <w:tcW w:type="dxa" w:w="879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6" w:val="left"/>
                <w:tab w:pos="824" w:val="left"/>
              </w:tabs>
              <w:autoSpaceDE w:val="0"/>
              <w:widowControl/>
              <w:spacing w:line="414" w:lineRule="exact" w:before="0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본 건 사업 관련 매입예정 부지는 90,266평으로 현재 사유지 소유권 확보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86.53%(사유지의 90.04%) 미확보 9.57%, 국공유지 3.9%임. 미매입 토지는 본건 개발대출을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통해 수용 또는 협의 매수로 전체 부지에 대해서 소유권 확보 예정임. </w:t>
            </w:r>
          </w:p>
          <w:p>
            <w:pPr>
              <w:autoSpaceDN w:val="0"/>
              <w:tabs>
                <w:tab w:pos="306" w:val="left"/>
                <w:tab w:pos="824" w:val="left"/>
              </w:tabs>
              <w:autoSpaceDE w:val="0"/>
              <w:widowControl/>
              <w:spacing w:line="452" w:lineRule="exact" w:before="0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법무법인 원의 법률의견에 따르면 물류단지 지정고시 이후 본 시행자는 전체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사업토지에 대한 수용권한이 존재하여 전체 사업부지 확보 가능하여 토지 매입 및 명도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리스크 낮을 것으로 사료됨. </w:t>
            </w:r>
          </w:p>
        </w:tc>
      </w:tr>
      <w:tr>
        <w:trPr>
          <w:trHeight w:hRule="exact" w:val="918"/>
        </w:trPr>
        <w:tc>
          <w:tcPr>
            <w:tcW w:type="dxa" w:w="155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4" w:after="0"/>
              <w:ind w:left="432" w:right="288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인허가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(下) </w:t>
            </w:r>
          </w:p>
        </w:tc>
        <w:tc>
          <w:tcPr>
            <w:tcW w:type="dxa" w:w="879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6" w:val="left"/>
              </w:tabs>
              <w:autoSpaceDE w:val="0"/>
              <w:widowControl/>
              <w:spacing w:line="390" w:lineRule="exact" w:before="0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본 건 19년 7월 물류단지 실수요검증 통과 후 21년 11월 경기도 물류단지 통합 심의를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통과하였고, 물류단지 계획 승인고시는 21년 12월 완료됨.</w:t>
            </w:r>
          </w:p>
        </w:tc>
      </w:tr>
      <w:tr>
        <w:trPr>
          <w:trHeight w:hRule="exact" w:val="916"/>
        </w:trPr>
        <w:tc>
          <w:tcPr>
            <w:tcW w:type="dxa" w:w="155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70" w:after="0"/>
              <w:ind w:left="576" w:right="432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준공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(下) </w:t>
            </w:r>
          </w:p>
        </w:tc>
        <w:tc>
          <w:tcPr>
            <w:tcW w:type="dxa" w:w="879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4" w:val="left"/>
              </w:tabs>
              <w:autoSpaceDE w:val="0"/>
              <w:widowControl/>
              <w:spacing w:line="296" w:lineRule="exact" w:before="18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본 건은 공사비 100% 확보한 단순도급사업으로 준공리스크 낮음. </w:t>
            </w:r>
          </w:p>
          <w:p>
            <w:pPr>
              <w:autoSpaceDN w:val="0"/>
              <w:tabs>
                <w:tab w:pos="824" w:val="left"/>
              </w:tabs>
              <w:autoSpaceDE w:val="0"/>
              <w:widowControl/>
              <w:spacing w:line="296" w:lineRule="exact" w:before="138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▪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`22년 시공능력평가순위 6위인 ㈜샘플건설의 책임준공 확약으로 준공리스크 낮음 </w:t>
            </w:r>
          </w:p>
        </w:tc>
      </w:tr>
      <w:tr>
        <w:trPr>
          <w:trHeight w:hRule="exact" w:val="1372"/>
        </w:trPr>
        <w:tc>
          <w:tcPr>
            <w:tcW w:type="dxa" w:w="1558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298" w:after="0"/>
              <w:ind w:left="576" w:right="432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차주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(下) </w:t>
            </w:r>
          </w:p>
        </w:tc>
        <w:tc>
          <w:tcPr>
            <w:tcW w:type="dxa" w:w="8790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0" w:after="0"/>
              <w:ind w:left="306" w:right="36" w:hanging="202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본 건 사업 차주 샘플㈜는 부동산개발업을 주 업종으로 하는 SPC이며, 본 건 대주주인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㈜ㅌㅌ는 송산, 오산, 용인 충주 등의 고속도로 휴게소 및 주유소를 운영 중인 법인으로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3개년 평균 매출액 약 1,619억원 규모의 외감 법인임.</w:t>
            </w:r>
          </w:p>
        </w:tc>
      </w:tr>
      <w:tr>
        <w:trPr>
          <w:trHeight w:hRule="exact" w:val="2280"/>
        </w:trPr>
        <w:tc>
          <w:tcPr>
            <w:tcW w:type="dxa" w:w="1558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754" w:after="0"/>
              <w:ind w:left="576" w:right="432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상환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(下) </w:t>
            </w:r>
          </w:p>
        </w:tc>
        <w:tc>
          <w:tcPr>
            <w:tcW w:type="dxa" w:w="8790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6" w:val="left"/>
              </w:tabs>
              <w:autoSpaceDE w:val="0"/>
              <w:widowControl/>
              <w:spacing w:line="410" w:lineRule="exact" w:before="0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본 건 선순위 LTV는 준공후감정가(경일감정평가법인) 3,659억원 대비 62.9%로 양호하며,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본 건 우수한 입지에 따른 물류창고 개발 대출 및 대출금 회수 가능성 높은 것으로 판단되어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상환 리스크 낮은 것으로 사료됨.</w:t>
            </w:r>
          </w:p>
          <w:p>
            <w:pPr>
              <w:autoSpaceDN w:val="0"/>
              <w:tabs>
                <w:tab w:pos="306" w:val="left"/>
              </w:tabs>
              <w:autoSpaceDE w:val="0"/>
              <w:widowControl/>
              <w:spacing w:line="444" w:lineRule="exact" w:before="24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▪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 xml:space="preserve">분양가(340만원/평) 및 감정가(405만원/평)는 주변사례 대비 낮은 수준으로, 우수한 입지, </w:t>
            </w:r>
            <w:r>
              <w:rPr>
                <w:rFonts w:ascii="" w:hAnsi="" w:eastAsia=""/>
                <w:b w:val="0"/>
                <w:i w:val="0"/>
                <w:color w:val="000000"/>
                <w:sz w:val="21"/>
              </w:rPr>
              <w:t>가격경쟁력 보유하여 분양성 양호한 것으로 사료됨.</w:t>
            </w:r>
          </w:p>
        </w:tc>
      </w:tr>
    </w:tbl>
    <w:p>
      <w:pPr>
        <w:autoSpaceDN w:val="0"/>
        <w:autoSpaceDE w:val="0"/>
        <w:widowControl/>
        <w:spacing w:line="292" w:lineRule="exact" w:before="390" w:after="0"/>
        <w:ind w:left="0" w:right="0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8. 종합의견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346" w:lineRule="exact" w:before="112" w:after="0"/>
        <w:ind w:left="200" w:right="686" w:firstLine="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건은 경기도 이천시 ㅌㅌ면 양촌리 산45-5 일원에 샘플㈜가 </w:t>
      </w:r>
      <w:r>
        <w:rPr>
          <w:rFonts w:ascii="" w:hAnsi="" w:eastAsia=""/>
          <w:b/>
          <w:i w:val="0"/>
          <w:color w:val="000000"/>
          <w:sz w:val="20"/>
        </w:rPr>
        <w:t xml:space="preserve">대지면적 약 9만평의 물류단지 조성 후 물류센터 </w:t>
      </w:r>
      <w:r>
        <w:rPr>
          <w:rFonts w:ascii="" w:hAnsi="" w:eastAsia=""/>
          <w:b/>
          <w:i w:val="0"/>
          <w:color w:val="000000"/>
          <w:sz w:val="20"/>
        </w:rPr>
        <w:t>3개동, 지원시설로 구성된 연면적 약19.5만평의 대형 물류단지 조성사업</w:t>
      </w:r>
      <w:r>
        <w:rPr>
          <w:rFonts w:ascii="" w:hAnsi="" w:eastAsia=""/>
          <w:b w:val="0"/>
          <w:i w:val="0"/>
          <w:color w:val="000000"/>
          <w:sz w:val="20"/>
        </w:rPr>
        <w:t xml:space="preserve">을 위한 토지비, 공사비, 금융비 등 사업비 </w:t>
      </w:r>
      <w:r>
        <w:rPr>
          <w:rFonts w:ascii="" w:hAnsi="" w:eastAsia=""/>
          <w:b w:val="0"/>
          <w:i w:val="0"/>
          <w:color w:val="000000"/>
          <w:sz w:val="20"/>
        </w:rPr>
        <w:t xml:space="preserve">용도 </w:t>
      </w:r>
      <w:r>
        <w:rPr>
          <w:rFonts w:ascii="" w:hAnsi="" w:eastAsia=""/>
          <w:b/>
          <w:i w:val="0"/>
          <w:color w:val="000000"/>
          <w:sz w:val="20"/>
        </w:rPr>
        <w:t xml:space="preserve">PF 총 2,900억원(Tr.A 2,300억원 / Tr.B 250억원 / Tr.C350억원)을 요청하는 건으로 당사 Tr.A 2,300억원 </w:t>
      </w:r>
      <w:r>
        <w:rPr>
          <w:rFonts w:ascii="" w:hAnsi="" w:eastAsia=""/>
          <w:b/>
          <w:i w:val="0"/>
          <w:color w:val="000000"/>
          <w:sz w:val="20"/>
        </w:rPr>
        <w:t>중 300억원 참여 신청</w:t>
      </w:r>
      <w:r>
        <w:rPr>
          <w:rFonts w:ascii="" w:hAnsi="" w:eastAsia=""/>
          <w:b w:val="0"/>
          <w:i w:val="0"/>
          <w:color w:val="000000"/>
          <w:sz w:val="20"/>
        </w:rPr>
        <w:t xml:space="preserve">하는 건임. </w:t>
      </w:r>
    </w:p>
    <w:p>
      <w:pPr>
        <w:autoSpaceDN w:val="0"/>
        <w:autoSpaceDE w:val="0"/>
        <w:widowControl/>
        <w:spacing w:line="350" w:lineRule="exact" w:before="236" w:after="0"/>
        <w:ind w:left="200" w:right="576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건 사업 관련 부지는 90,266평으로 본건 PF 대출을 통해 기계약 체결토지 일부의 잔금납부 및 미매입 </w:t>
      </w:r>
      <w:r>
        <w:rPr>
          <w:rFonts w:ascii="" w:hAnsi="" w:eastAsia=""/>
          <w:b w:val="0"/>
          <w:i w:val="0"/>
          <w:color w:val="000000"/>
          <w:sz w:val="20"/>
        </w:rPr>
        <w:t xml:space="preserve">토지(수용 또는 협의매수) 매수 예정이며 </w:t>
      </w:r>
      <w:r>
        <w:rPr>
          <w:rFonts w:ascii="" w:hAnsi="" w:eastAsia=""/>
          <w:b/>
          <w:i w:val="0"/>
          <w:color w:val="000000"/>
          <w:sz w:val="20"/>
        </w:rPr>
        <w:t>현재 사유지 기준 90.04%를 확보함.</w:t>
      </w:r>
    </w:p>
    <w:p>
      <w:pPr>
        <w:autoSpaceDN w:val="0"/>
        <w:autoSpaceDE w:val="0"/>
        <w:widowControl/>
        <w:spacing w:line="346" w:lineRule="exact" w:before="240" w:after="0"/>
        <w:ind w:left="200" w:right="576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건 19년 7월 물류단지 실수요검증 통과 후 21년 11월 경기도 물류단지 통합 심의를 통과하였고, </w:t>
      </w:r>
      <w:r>
        <w:rPr>
          <w:rFonts w:ascii="" w:hAnsi="" w:eastAsia=""/>
          <w:b/>
          <w:i w:val="0"/>
          <w:color w:val="000000"/>
          <w:sz w:val="20"/>
        </w:rPr>
        <w:t xml:space="preserve">물류단지 </w:t>
      </w:r>
      <w:r>
        <w:rPr>
          <w:rFonts w:ascii="" w:hAnsi="" w:eastAsia=""/>
          <w:b/>
          <w:i w:val="0"/>
          <w:color w:val="000000"/>
          <w:sz w:val="20"/>
        </w:rPr>
        <w:t xml:space="preserve">계획 승인고시 21년 12월 완료됨. </w:t>
      </w:r>
    </w:p>
    <w:p>
      <w:pPr>
        <w:autoSpaceDN w:val="0"/>
        <w:autoSpaceDE w:val="0"/>
        <w:widowControl/>
        <w:spacing w:line="346" w:lineRule="exact" w:before="238" w:after="0"/>
        <w:ind w:left="200" w:right="576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- 당사 22년 1월 1단계 토지취득을 위한 브릿지 대출 820억원 중 선순위 300억원 참여하였으며, 본건 2단계 단지 </w:t>
      </w:r>
      <w:r>
        <w:rPr>
          <w:rFonts w:ascii="" w:hAnsi="" w:eastAsia=""/>
          <w:b/>
          <w:i w:val="0"/>
          <w:color w:val="000000"/>
          <w:sz w:val="20"/>
        </w:rPr>
        <w:t xml:space="preserve">조성을 위한 개발 대출 Tr.A 300억원 참여를 통해 브릿지대출 상환 예정임. </w:t>
      </w:r>
    </w:p>
    <w:p>
      <w:pPr>
        <w:autoSpaceDN w:val="0"/>
        <w:autoSpaceDE w:val="0"/>
        <w:widowControl/>
        <w:spacing w:line="270" w:lineRule="exact" w:before="1008" w:after="0"/>
        <w:ind w:left="0" w:right="5666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26 </w:t>
      </w:r>
    </w:p>
    <w:p>
      <w:pPr>
        <w:sectPr>
          <w:pgSz w:w="11904" w:h="16838"/>
          <w:pgMar w:top="566" w:right="230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526"/>
        <w:ind w:left="0" w:right="0"/>
      </w:pPr>
    </w:p>
    <w:p>
      <w:pPr>
        <w:autoSpaceDN w:val="0"/>
        <w:autoSpaceDE w:val="0"/>
        <w:widowControl/>
        <w:spacing w:line="270" w:lineRule="exact" w:before="0" w:after="0"/>
        <w:ind w:left="0" w:right="4456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27 </w:t>
      </w:r>
    </w:p>
    <w:p>
      <w:pPr>
        <w:sectPr>
          <w:pgSz w:w="11904" w:h="16838"/>
          <w:pgMar w:top="1440" w:right="1440" w:bottom="1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274"/>
      </w:tblGrid>
      <w:tr>
        <w:trPr>
          <w:trHeight w:hRule="exact" w:val="384"/>
        </w:trPr>
        <w:tc>
          <w:tcPr>
            <w:tcW w:type="dxa" w:w="648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9. 시행사(샘플㈜) 현황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124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업체 개요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406"/>
        </w:trPr>
        <w:tc>
          <w:tcPr>
            <w:tcW w:type="dxa" w:w="154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0" w:right="3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회사명 </w:t>
            </w:r>
          </w:p>
        </w:tc>
        <w:tc>
          <w:tcPr>
            <w:tcW w:type="dxa" w:w="331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샘플㈜ </w:t>
            </w:r>
          </w:p>
        </w:tc>
        <w:tc>
          <w:tcPr>
            <w:tcW w:type="dxa" w:w="1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대표자 </w:t>
            </w:r>
          </w:p>
        </w:tc>
        <w:tc>
          <w:tcPr>
            <w:tcW w:type="dxa" w:w="367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ㅊㅊㅊ </w:t>
            </w:r>
          </w:p>
        </w:tc>
      </w:tr>
      <w:tr>
        <w:trPr>
          <w:trHeight w:hRule="exact" w:val="416"/>
        </w:trPr>
        <w:tc>
          <w:tcPr>
            <w:tcW w:type="dxa" w:w="154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0" w:right="2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기업형태 </w:t>
            </w:r>
          </w:p>
        </w:tc>
        <w:tc>
          <w:tcPr>
            <w:tcW w:type="dxa" w:w="331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기타법인 </w:t>
            </w:r>
          </w:p>
        </w:tc>
        <w:tc>
          <w:tcPr>
            <w:tcW w:type="dxa" w:w="1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설립일 </w:t>
            </w:r>
          </w:p>
        </w:tc>
        <w:tc>
          <w:tcPr>
            <w:tcW w:type="dxa" w:w="367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2019년 1월 25일 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378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4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업태 </w:t>
            </w:r>
          </w:p>
        </w:tc>
        <w:tc>
          <w:tcPr>
            <w:tcW w:type="dxa" w:w="3318"/>
            <w:tcBorders>
              <w:start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부동산업, 부동산개발업 </w:t>
            </w:r>
          </w:p>
        </w:tc>
        <w:tc>
          <w:tcPr>
            <w:tcW w:type="dxa" w:w="1670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5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사업자등록번호 </w:t>
            </w:r>
          </w:p>
        </w:tc>
        <w:tc>
          <w:tcPr>
            <w:tcW w:type="dxa" w:w="3676"/>
            <w:tcBorders>
              <w:start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380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자본금 </w:t>
            </w:r>
          </w:p>
        </w:tc>
        <w:tc>
          <w:tcPr>
            <w:tcW w:type="dxa" w:w="3318"/>
            <w:tcBorders>
              <w:start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50억원 </w:t>
            </w:r>
          </w:p>
        </w:tc>
        <w:tc>
          <w:tcPr>
            <w:tcW w:type="dxa" w:w="1670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25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법인등록번호 </w:t>
            </w:r>
          </w:p>
        </w:tc>
        <w:tc>
          <w:tcPr>
            <w:tcW w:type="dxa" w:w="3676"/>
            <w:tcBorders>
              <w:start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137"/>
        <w:gridCol w:w="5137"/>
      </w:tblGrid>
      <w:tr>
        <w:trPr>
          <w:trHeight w:hRule="exact" w:val="380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2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본사주소 </w:t>
            </w:r>
          </w:p>
        </w:tc>
        <w:tc>
          <w:tcPr>
            <w:tcW w:type="dxa" w:w="8664"/>
            <w:tcBorders>
              <w:start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경기도 용인시 처인구 </w:t>
            </w:r>
          </w:p>
        </w:tc>
      </w:tr>
    </w:tbl>
    <w:p>
      <w:pPr>
        <w:autoSpaceDN w:val="0"/>
        <w:autoSpaceDE w:val="0"/>
        <w:widowControl/>
        <w:spacing w:line="268" w:lineRule="exact" w:before="44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샘플㈜는 본건을 위해 설립된 부동산개발업을 주 업종으로 하는 SPC임. </w:t>
      </w:r>
    </w:p>
    <w:p>
      <w:pPr>
        <w:autoSpaceDN w:val="0"/>
        <w:autoSpaceDE w:val="0"/>
        <w:widowControl/>
        <w:spacing w:line="268" w:lineRule="exact" w:before="980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주주 현황 </w:t>
      </w:r>
    </w:p>
    <w:p>
      <w:pPr>
        <w:autoSpaceDN w:val="0"/>
        <w:autoSpaceDE w:val="0"/>
        <w:widowControl/>
        <w:spacing w:line="268" w:lineRule="exact" w:before="164" w:after="124"/>
        <w:ind w:left="0" w:right="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(단위 : 주, 원)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055"/>
        <w:gridCol w:w="2055"/>
        <w:gridCol w:w="2055"/>
        <w:gridCol w:w="2055"/>
        <w:gridCol w:w="2055"/>
      </w:tblGrid>
      <w:tr>
        <w:trPr>
          <w:trHeight w:hRule="exact" w:val="352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출자자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주식수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1주의 금액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자본금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지분율 </w:t>
            </w:r>
          </w:p>
        </w:tc>
      </w:tr>
      <w:tr>
        <w:trPr>
          <w:trHeight w:hRule="exact" w:val="356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1,000,000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5,000,000,000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100% </w:t>
            </w:r>
          </w:p>
        </w:tc>
      </w:tr>
      <w:tr>
        <w:trPr>
          <w:trHeight w:hRule="exact" w:val="360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합계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1,000,000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5,000,000,000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100% </w:t>
            </w:r>
          </w:p>
        </w:tc>
      </w:tr>
    </w:tbl>
    <w:p>
      <w:pPr>
        <w:autoSpaceDN w:val="0"/>
        <w:autoSpaceDE w:val="0"/>
        <w:widowControl/>
        <w:spacing w:line="268" w:lineRule="exact" w:before="42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출처 : 회사 제시(2022년 10월 기준) </w:t>
      </w:r>
    </w:p>
    <w:p>
      <w:pPr>
        <w:autoSpaceDN w:val="0"/>
        <w:autoSpaceDE w:val="0"/>
        <w:widowControl/>
        <w:spacing w:line="270" w:lineRule="exact" w:before="508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주요 재무정보 </w:t>
      </w:r>
    </w:p>
    <w:p>
      <w:pPr>
        <w:autoSpaceDN w:val="0"/>
        <w:autoSpaceDE w:val="0"/>
        <w:widowControl/>
        <w:spacing w:line="270" w:lineRule="exact" w:before="162" w:after="124"/>
        <w:ind w:left="0" w:right="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(단위 : 백만원)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468"/>
        <w:gridCol w:w="1468"/>
        <w:gridCol w:w="1468"/>
        <w:gridCol w:w="1468"/>
        <w:gridCol w:w="1468"/>
        <w:gridCol w:w="1468"/>
        <w:gridCol w:w="1468"/>
      </w:tblGrid>
      <w:tr>
        <w:trPr>
          <w:trHeight w:hRule="exact" w:val="356"/>
        </w:trPr>
        <w:tc>
          <w:tcPr>
            <w:tcW w:type="dxa" w:w="1360"/>
            <w:tcBorders>
              <w:start w:sz="3.1999999999999886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년  도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  산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부  채 </w:t>
            </w:r>
          </w:p>
        </w:tc>
        <w:tc>
          <w:tcPr>
            <w:tcW w:type="dxa" w:w="1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  본 </w:t>
            </w:r>
          </w:p>
        </w:tc>
        <w:tc>
          <w:tcPr>
            <w:tcW w:type="dxa" w:w="14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매출액 </w:t>
            </w:r>
          </w:p>
        </w:tc>
        <w:tc>
          <w:tcPr>
            <w:tcW w:type="dxa" w:w="1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영업이익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당기순이익 </w:t>
            </w:r>
          </w:p>
        </w:tc>
      </w:tr>
      <w:tr>
        <w:trPr>
          <w:trHeight w:hRule="exact" w:val="356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6,432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2,133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4,210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-702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-790 </w:t>
            </w:r>
          </w:p>
        </w:tc>
      </w:tr>
      <w:tr>
        <w:trPr>
          <w:trHeight w:hRule="exact" w:val="354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2020.12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10,989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9,620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1,369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-2,582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-2,840 </w:t>
            </w:r>
          </w:p>
        </w:tc>
      </w:tr>
      <w:tr>
        <w:trPr>
          <w:trHeight w:hRule="exact" w:val="358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2021.12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34,495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36,637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-2,142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-3,511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-3,511 </w:t>
            </w:r>
          </w:p>
        </w:tc>
      </w:tr>
    </w:tbl>
    <w:p>
      <w:pPr>
        <w:autoSpaceDN w:val="0"/>
        <w:autoSpaceDE w:val="0"/>
        <w:widowControl/>
        <w:spacing w:line="270" w:lineRule="exact" w:before="590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28 </w:t>
      </w:r>
    </w:p>
    <w:p>
      <w:pPr>
        <w:sectPr>
          <w:pgSz w:w="11904" w:h="16838"/>
          <w:pgMar w:top="566" w:right="896" w:bottom="192" w:left="7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274"/>
      </w:tblGrid>
      <w:tr>
        <w:trPr>
          <w:trHeight w:hRule="exact" w:val="384"/>
        </w:trPr>
        <w:tc>
          <w:tcPr>
            <w:tcW w:type="dxa" w:w="648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10. 관계사(㈜ㅌㅌ) 현황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124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업체 개요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406"/>
        </w:trPr>
        <w:tc>
          <w:tcPr>
            <w:tcW w:type="dxa" w:w="154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0" w:right="3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회사명 </w:t>
            </w:r>
          </w:p>
        </w:tc>
        <w:tc>
          <w:tcPr>
            <w:tcW w:type="dxa" w:w="331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 </w:t>
            </w:r>
          </w:p>
        </w:tc>
        <w:tc>
          <w:tcPr>
            <w:tcW w:type="dxa" w:w="1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대표자 </w:t>
            </w:r>
          </w:p>
        </w:tc>
        <w:tc>
          <w:tcPr>
            <w:tcW w:type="dxa" w:w="367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ㅊㅊㅊ </w:t>
            </w:r>
          </w:p>
        </w:tc>
      </w:tr>
      <w:tr>
        <w:trPr>
          <w:trHeight w:hRule="exact" w:val="416"/>
        </w:trPr>
        <w:tc>
          <w:tcPr>
            <w:tcW w:type="dxa" w:w="154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0" w:right="2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기업형태 </w:t>
            </w:r>
          </w:p>
        </w:tc>
        <w:tc>
          <w:tcPr>
            <w:tcW w:type="dxa" w:w="331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중견기업, 외감 </w:t>
            </w:r>
          </w:p>
        </w:tc>
        <w:tc>
          <w:tcPr>
            <w:tcW w:type="dxa" w:w="1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설립일 </w:t>
            </w:r>
          </w:p>
        </w:tc>
        <w:tc>
          <w:tcPr>
            <w:tcW w:type="dxa" w:w="367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2001년 1월 1일 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378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4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업태 </w:t>
            </w:r>
          </w:p>
        </w:tc>
        <w:tc>
          <w:tcPr>
            <w:tcW w:type="dxa" w:w="3318"/>
            <w:tcBorders>
              <w:start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간이음식 포장 판매 </w:t>
            </w:r>
          </w:p>
        </w:tc>
        <w:tc>
          <w:tcPr>
            <w:tcW w:type="dxa" w:w="1670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5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사업자등록번호 </w:t>
            </w:r>
          </w:p>
        </w:tc>
        <w:tc>
          <w:tcPr>
            <w:tcW w:type="dxa" w:w="3676"/>
            <w:tcBorders>
              <w:start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568"/>
        <w:gridCol w:w="2568"/>
        <w:gridCol w:w="2568"/>
        <w:gridCol w:w="2568"/>
      </w:tblGrid>
      <w:tr>
        <w:trPr>
          <w:trHeight w:hRule="exact" w:val="380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자본금 </w:t>
            </w:r>
          </w:p>
        </w:tc>
        <w:tc>
          <w:tcPr>
            <w:tcW w:type="dxa" w:w="3318"/>
            <w:tcBorders>
              <w:start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3억원 </w:t>
            </w:r>
          </w:p>
        </w:tc>
        <w:tc>
          <w:tcPr>
            <w:tcW w:type="dxa" w:w="1670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25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법인등록번호 </w:t>
            </w:r>
          </w:p>
        </w:tc>
        <w:tc>
          <w:tcPr>
            <w:tcW w:type="dxa" w:w="3676"/>
            <w:tcBorders>
              <w:start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137"/>
        <w:gridCol w:w="5137"/>
      </w:tblGrid>
      <w:tr>
        <w:trPr>
          <w:trHeight w:hRule="exact" w:val="380"/>
        </w:trPr>
        <w:tc>
          <w:tcPr>
            <w:tcW w:type="dxa" w:w="1540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27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본사주소 </w:t>
            </w:r>
          </w:p>
        </w:tc>
        <w:tc>
          <w:tcPr>
            <w:tcW w:type="dxa" w:w="8664"/>
            <w:tcBorders>
              <w:start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경기 성남시 분당구 </w:t>
            </w:r>
          </w:p>
        </w:tc>
      </w:tr>
    </w:tbl>
    <w:p>
      <w:pPr>
        <w:autoSpaceDN w:val="0"/>
        <w:autoSpaceDE w:val="0"/>
        <w:widowControl/>
        <w:spacing w:line="268" w:lineRule="exact" w:before="44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-</w:t>
      </w:r>
      <w:r>
        <w:rPr>
          <w:rFonts w:ascii="" w:hAnsi="" w:eastAsia=""/>
          <w:b w:val="0"/>
          <w:i w:val="0"/>
          <w:color w:val="000000"/>
          <w:sz w:val="20"/>
        </w:rPr>
        <w:t xml:space="preserve">㈜ㅌㅌ는 송산, 오산, 용인 충주 등의 고속도로 휴게소 및 주요소를 운영 중인 법인임. </w:t>
      </w:r>
    </w:p>
    <w:p>
      <w:pPr>
        <w:autoSpaceDN w:val="0"/>
        <w:autoSpaceDE w:val="0"/>
        <w:widowControl/>
        <w:spacing w:line="268" w:lineRule="exact" w:before="980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주주 현황 </w:t>
      </w:r>
    </w:p>
    <w:p>
      <w:pPr>
        <w:autoSpaceDN w:val="0"/>
        <w:autoSpaceDE w:val="0"/>
        <w:widowControl/>
        <w:spacing w:line="268" w:lineRule="exact" w:before="164" w:after="124"/>
        <w:ind w:left="0" w:right="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(단위 : 주, 원)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055"/>
        <w:gridCol w:w="2055"/>
        <w:gridCol w:w="2055"/>
        <w:gridCol w:w="2055"/>
        <w:gridCol w:w="2055"/>
      </w:tblGrid>
      <w:tr>
        <w:trPr>
          <w:trHeight w:hRule="exact" w:val="352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출자자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주식수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1주의 금액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자본금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지분율 </w:t>
            </w:r>
          </w:p>
        </w:tc>
      </w:tr>
      <w:tr>
        <w:trPr>
          <w:trHeight w:hRule="exact" w:val="356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10,200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102,000,000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34.00% </w:t>
            </w:r>
          </w:p>
        </w:tc>
      </w:tr>
      <w:tr>
        <w:trPr>
          <w:trHeight w:hRule="exact" w:val="360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8,990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89,900,000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29.97% </w:t>
            </w:r>
          </w:p>
        </w:tc>
      </w:tr>
      <w:tr>
        <w:trPr>
          <w:trHeight w:hRule="exact" w:val="356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3,900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39,000,000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13.00% </w:t>
            </w:r>
          </w:p>
        </w:tc>
      </w:tr>
      <w:tr>
        <w:trPr>
          <w:trHeight w:hRule="exact" w:val="356"/>
        </w:trPr>
        <w:tc>
          <w:tcPr>
            <w:tcW w:type="dxa" w:w="2452"/>
            <w:tcBorders>
              <w:start w:sz="3.1999999999999886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3,600 </w:t>
            </w:r>
          </w:p>
        </w:tc>
        <w:tc>
          <w:tcPr>
            <w:tcW w:type="dxa" w:w="2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36,000,000 </w:t>
            </w:r>
          </w:p>
        </w:tc>
        <w:tc>
          <w:tcPr>
            <w:tcW w:type="dxa" w:w="14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12.00% </w:t>
            </w:r>
          </w:p>
        </w:tc>
      </w:tr>
      <w:tr>
        <w:trPr>
          <w:trHeight w:hRule="exact" w:val="356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2,400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24,000,000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8.00% </w:t>
            </w:r>
          </w:p>
        </w:tc>
      </w:tr>
      <w:tr>
        <w:trPr>
          <w:trHeight w:hRule="exact" w:val="352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3.00% </w:t>
            </w:r>
          </w:p>
        </w:tc>
      </w:tr>
      <w:tr>
        <w:trPr>
          <w:trHeight w:hRule="exact" w:val="358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10,000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0.03% </w:t>
            </w:r>
          </w:p>
        </w:tc>
      </w:tr>
      <w:tr>
        <w:trPr>
          <w:trHeight w:hRule="exact" w:val="354"/>
        </w:trPr>
        <w:tc>
          <w:tcPr>
            <w:tcW w:type="dxa" w:w="2452"/>
            <w:tcBorders>
              <w:start w:sz="3.1999999999999886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합계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30,000 </w:t>
            </w:r>
          </w:p>
        </w:tc>
        <w:tc>
          <w:tcPr>
            <w:tcW w:type="dxa" w:w="2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300,000,000 </w:t>
            </w:r>
          </w:p>
        </w:tc>
        <w:tc>
          <w:tcPr>
            <w:tcW w:type="dxa" w:w="14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100% </w:t>
            </w:r>
          </w:p>
        </w:tc>
      </w:tr>
    </w:tbl>
    <w:p>
      <w:pPr>
        <w:autoSpaceDN w:val="0"/>
        <w:autoSpaceDE w:val="0"/>
        <w:widowControl/>
        <w:spacing w:line="268" w:lineRule="exact" w:before="38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출처 : 회사 제시(2022년 10월 기준) </w:t>
      </w:r>
    </w:p>
    <w:p>
      <w:pPr>
        <w:autoSpaceDN w:val="0"/>
        <w:autoSpaceDE w:val="0"/>
        <w:widowControl/>
        <w:spacing w:line="270" w:lineRule="exact" w:before="514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주요 재무정보 </w:t>
      </w:r>
    </w:p>
    <w:p>
      <w:pPr>
        <w:autoSpaceDN w:val="0"/>
        <w:autoSpaceDE w:val="0"/>
        <w:widowControl/>
        <w:spacing w:line="270" w:lineRule="exact" w:before="162" w:after="124"/>
        <w:ind w:left="0" w:right="20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(단위 : 백만원)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468"/>
        <w:gridCol w:w="1468"/>
        <w:gridCol w:w="1468"/>
        <w:gridCol w:w="1468"/>
        <w:gridCol w:w="1468"/>
        <w:gridCol w:w="1468"/>
        <w:gridCol w:w="1468"/>
      </w:tblGrid>
      <w:tr>
        <w:trPr>
          <w:trHeight w:hRule="exact" w:val="356"/>
        </w:trPr>
        <w:tc>
          <w:tcPr>
            <w:tcW w:type="dxa" w:w="1360"/>
            <w:tcBorders>
              <w:start w:sz="3.1999999999999886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년  도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  산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부  채 </w:t>
            </w:r>
          </w:p>
        </w:tc>
        <w:tc>
          <w:tcPr>
            <w:tcW w:type="dxa" w:w="1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  본 </w:t>
            </w:r>
          </w:p>
        </w:tc>
        <w:tc>
          <w:tcPr>
            <w:tcW w:type="dxa" w:w="14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매출액 </w:t>
            </w:r>
          </w:p>
        </w:tc>
        <w:tc>
          <w:tcPr>
            <w:tcW w:type="dxa" w:w="1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영업이익 </w:t>
            </w:r>
          </w:p>
        </w:tc>
        <w:tc>
          <w:tcPr>
            <w:tcW w:type="dxa" w:w="14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당기순이익 </w:t>
            </w:r>
          </w:p>
        </w:tc>
      </w:tr>
      <w:tr>
        <w:trPr>
          <w:trHeight w:hRule="exact" w:val="354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2018.12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35,843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29,141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6,702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176,926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893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1,254 </w:t>
            </w:r>
          </w:p>
        </w:tc>
      </w:tr>
      <w:tr>
        <w:trPr>
          <w:trHeight w:hRule="exact" w:val="356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2019.12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42,797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35,209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7,588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172,714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963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886 </w:t>
            </w:r>
          </w:p>
        </w:tc>
      </w:tr>
      <w:tr>
        <w:trPr>
          <w:trHeight w:hRule="exact" w:val="354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2020.12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36,951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29,504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7,447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146,690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-2,760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-141 </w:t>
            </w:r>
          </w:p>
        </w:tc>
      </w:tr>
      <w:tr>
        <w:trPr>
          <w:trHeight w:hRule="exact" w:val="360"/>
        </w:trPr>
        <w:tc>
          <w:tcPr>
            <w:tcW w:type="dxa" w:w="1360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2021.12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41,736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34,354 </w:t>
            </w:r>
          </w:p>
        </w:tc>
        <w:tc>
          <w:tcPr>
            <w:tcW w:type="dxa" w:w="1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7,382 </w:t>
            </w:r>
          </w:p>
        </w:tc>
        <w:tc>
          <w:tcPr>
            <w:tcW w:type="dxa" w:w="1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166,260 </w:t>
            </w:r>
          </w:p>
        </w:tc>
        <w:tc>
          <w:tcPr>
            <w:tcW w:type="dxa" w:w="1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-1,291 </w:t>
            </w:r>
          </w:p>
        </w:tc>
        <w:tc>
          <w:tcPr>
            <w:tcW w:type="dxa" w:w="14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-65 </w:t>
            </w:r>
          </w:p>
        </w:tc>
      </w:tr>
    </w:tbl>
    <w:p>
      <w:pPr>
        <w:autoSpaceDN w:val="0"/>
        <w:autoSpaceDE w:val="0"/>
        <w:widowControl/>
        <w:spacing w:line="334" w:lineRule="exact" w:before="0" w:after="0"/>
        <w:ind w:left="6" w:right="20" w:firstLine="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동사 코로나19 여파로 20년 매출액 19년 대비 감소하였으나, 21년 1,663억원 수준으로 회복함. 영업이익 20년 </w:t>
      </w:r>
      <w:r>
        <w:rPr>
          <w:rFonts w:ascii="" w:hAnsi="" w:eastAsia=""/>
          <w:b w:val="0"/>
          <w:i w:val="0"/>
          <w:color w:val="000000"/>
          <w:sz w:val="20"/>
        </w:rPr>
        <w:t xml:space="preserve">대비 21년 적자폭 줄어들었음. 코로나 회복 중으로 회복시 코로나 전과 같이 8~9억원의 영업이익 달성 무난할 </w:t>
      </w:r>
      <w:r>
        <w:rPr>
          <w:rFonts w:ascii="" w:hAnsi="" w:eastAsia=""/>
          <w:b w:val="0"/>
          <w:i w:val="0"/>
          <w:color w:val="000000"/>
          <w:sz w:val="20"/>
        </w:rPr>
        <w:t xml:space="preserve">것으로 사료됨. </w:t>
      </w:r>
    </w:p>
    <w:p>
      <w:pPr>
        <w:autoSpaceDN w:val="0"/>
        <w:autoSpaceDE w:val="0"/>
        <w:widowControl/>
        <w:spacing w:line="270" w:lineRule="exact" w:before="241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29 </w:t>
      </w:r>
    </w:p>
    <w:p>
      <w:pPr>
        <w:sectPr>
          <w:pgSz w:w="11904" w:h="16838"/>
          <w:pgMar w:top="566" w:right="896" w:bottom="192" w:left="7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268" w:lineRule="exact" w:before="0" w:after="40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[우발채무]                                                                                     </w:t>
      </w:r>
      <w:r>
        <w:rPr>
          <w:rFonts w:ascii="" w:hAnsi="" w:eastAsia=""/>
          <w:b w:val="0"/>
          <w:i w:val="0"/>
          <w:color w:val="000000"/>
          <w:sz w:val="20"/>
        </w:rPr>
        <w:t>(단위:백만원)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3593"/>
        <w:gridCol w:w="3593"/>
        <w:gridCol w:w="3593"/>
      </w:tblGrid>
      <w:tr>
        <w:trPr>
          <w:trHeight w:hRule="exact" w:val="360"/>
        </w:trPr>
        <w:tc>
          <w:tcPr>
            <w:tcW w:type="dxa" w:w="33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피보증인 </w:t>
            </w:r>
          </w:p>
        </w:tc>
        <w:tc>
          <w:tcPr>
            <w:tcW w:type="dxa" w:w="3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보증금액 </w:t>
            </w:r>
          </w:p>
        </w:tc>
        <w:tc>
          <w:tcPr>
            <w:tcW w:type="dxa" w:w="339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보증제공처 </w:t>
            </w:r>
          </w:p>
        </w:tc>
      </w:tr>
      <w:tr>
        <w:trPr>
          <w:trHeight w:hRule="exact" w:val="354"/>
        </w:trPr>
        <w:tc>
          <w:tcPr>
            <w:tcW w:type="dxa" w:w="33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㈜ㅌㅌㅌ </w:t>
            </w:r>
          </w:p>
        </w:tc>
        <w:tc>
          <w:tcPr>
            <w:tcW w:type="dxa" w:w="3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60 </w:t>
            </w:r>
          </w:p>
        </w:tc>
        <w:tc>
          <w:tcPr>
            <w:tcW w:type="dxa" w:w="339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ㅌㅌㅌ </w:t>
            </w:r>
          </w:p>
        </w:tc>
      </w:tr>
      <w:tr>
        <w:trPr>
          <w:trHeight w:hRule="exact" w:val="354"/>
        </w:trPr>
        <w:tc>
          <w:tcPr>
            <w:tcW w:type="dxa" w:w="33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㈜ㅌㅌㅌ </w:t>
            </w:r>
          </w:p>
        </w:tc>
        <w:tc>
          <w:tcPr>
            <w:tcW w:type="dxa" w:w="3390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300 </w:t>
            </w:r>
          </w:p>
        </w:tc>
        <w:tc>
          <w:tcPr>
            <w:tcW w:type="dxa" w:w="3390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㈜ㅌㅌㅌ </w:t>
            </w:r>
          </w:p>
        </w:tc>
      </w:tr>
      <w:tr>
        <w:trPr>
          <w:trHeight w:hRule="exact" w:val="358"/>
        </w:trPr>
        <w:tc>
          <w:tcPr>
            <w:tcW w:type="dxa" w:w="33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㈜ㅌㅌㅌ </w:t>
            </w:r>
          </w:p>
        </w:tc>
        <w:tc>
          <w:tcPr>
            <w:tcW w:type="dxa" w:w="3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759 </w:t>
            </w:r>
          </w:p>
        </w:tc>
        <w:tc>
          <w:tcPr>
            <w:tcW w:type="dxa" w:w="339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ㅌㅌㅌ </w:t>
            </w:r>
          </w:p>
        </w:tc>
      </w:tr>
      <w:tr>
        <w:trPr>
          <w:trHeight w:hRule="exact" w:val="352"/>
        </w:trPr>
        <w:tc>
          <w:tcPr>
            <w:tcW w:type="dxa" w:w="33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합계 </w:t>
            </w:r>
          </w:p>
        </w:tc>
        <w:tc>
          <w:tcPr>
            <w:tcW w:type="dxa" w:w="3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6" w:after="0"/>
              <w:ind w:left="0" w:right="3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1,119 </w:t>
            </w:r>
          </w:p>
        </w:tc>
        <w:tc>
          <w:tcPr>
            <w:tcW w:type="dxa" w:w="339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5.99999999999994" w:type="dxa"/>
      </w:tblPr>
      <w:tblGrid>
        <w:gridCol w:w="5389"/>
        <w:gridCol w:w="5389"/>
      </w:tblGrid>
      <w:tr>
        <w:trPr>
          <w:trHeight w:hRule="exact" w:val="368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6" w:after="0"/>
              <w:ind w:left="0" w:right="1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-</w:t>
            </w:r>
          </w:p>
        </w:tc>
        <w:tc>
          <w:tcPr>
            <w:tcW w:type="dxa" w:w="9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1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동사는 관계회사인 (주)ㅌㅌ의 사업부지 개발과 관련하여 2020년 9월 4일로 시작되는 대출 약정금 </w:t>
            </w:r>
          </w:p>
        </w:tc>
      </w:tr>
    </w:tbl>
    <w:p>
      <w:pPr>
        <w:autoSpaceDN w:val="0"/>
        <w:autoSpaceDE w:val="0"/>
        <w:widowControl/>
        <w:spacing w:line="268" w:lineRule="exact" w:before="38" w:after="0"/>
        <w:ind w:left="8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156,500백만원에 대한 연대보증 103,784백만원을 제공하고 있음. </w:t>
      </w:r>
    </w:p>
    <w:p>
      <w:pPr>
        <w:autoSpaceDN w:val="0"/>
        <w:autoSpaceDE w:val="0"/>
        <w:widowControl/>
        <w:spacing w:line="270" w:lineRule="exact" w:before="422" w:after="124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사업장 현황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5389"/>
        <w:gridCol w:w="5389"/>
      </w:tblGrid>
      <w:tr>
        <w:trPr>
          <w:trHeight w:hRule="exact" w:val="360"/>
        </w:trPr>
        <w:tc>
          <w:tcPr>
            <w:tcW w:type="dxa" w:w="32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사업내용 </w:t>
            </w:r>
          </w:p>
        </w:tc>
        <w:tc>
          <w:tcPr>
            <w:tcW w:type="dxa" w:w="68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사업장 </w:t>
            </w:r>
          </w:p>
        </w:tc>
      </w:tr>
      <w:tr>
        <w:trPr>
          <w:trHeight w:hRule="exact" w:val="700"/>
        </w:trPr>
        <w:tc>
          <w:tcPr>
            <w:tcW w:type="dxa" w:w="325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휴게소 사업 </w:t>
            </w:r>
          </w:p>
        </w:tc>
        <w:tc>
          <w:tcPr>
            <w:tcW w:type="dxa" w:w="68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1379"/>
              <w:gridCol w:w="1379"/>
              <w:gridCol w:w="1379"/>
              <w:gridCol w:w="1379"/>
              <w:gridCol w:w="1379"/>
            </w:tblGrid>
            <w:tr>
              <w:trPr>
                <w:trHeight w:hRule="exact" w:val="328"/>
              </w:trPr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용인휴게소,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군위휴게소, </w:t>
                  </w:r>
                </w:p>
              </w:tc>
              <w:tc>
                <w:tcPr>
                  <w:tcW w:type="dxa" w:w="2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송산포도휴게소(주요소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포함), 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0"/>
                    </w:rPr>
                    <w:t xml:space="preserve">오산휴게소,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충주휴게소(주유소 포함) </w:t>
            </w:r>
          </w:p>
        </w:tc>
      </w:tr>
      <w:tr>
        <w:trPr>
          <w:trHeight w:hRule="exact" w:val="356"/>
        </w:trPr>
        <w:tc>
          <w:tcPr>
            <w:tcW w:type="dxa" w:w="325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켄세션 사업 </w:t>
            </w:r>
          </w:p>
        </w:tc>
        <w:tc>
          <w:tcPr>
            <w:tcW w:type="dxa" w:w="68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서울대공원, 국립대학병원, 경기도 박물관, 백남준 아트센터 </w:t>
            </w:r>
          </w:p>
        </w:tc>
      </w:tr>
      <w:tr>
        <w:trPr>
          <w:trHeight w:hRule="exact" w:val="368"/>
        </w:trPr>
        <w:tc>
          <w:tcPr>
            <w:tcW w:type="dxa" w:w="325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교육시설 사업 </w:t>
            </w:r>
          </w:p>
        </w:tc>
        <w:tc>
          <w:tcPr>
            <w:tcW w:type="dxa" w:w="68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세종시 국제연수원, 웨딩 및 연수시설 사업 </w:t>
            </w:r>
          </w:p>
        </w:tc>
      </w:tr>
    </w:tbl>
    <w:p>
      <w:pPr>
        <w:autoSpaceDN w:val="0"/>
        <w:autoSpaceDE w:val="0"/>
        <w:widowControl/>
        <w:spacing w:line="268" w:lineRule="exact" w:before="388" w:after="124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■</w:t>
      </w:r>
      <w:r>
        <w:rPr>
          <w:rFonts w:ascii="" w:hAnsi="" w:eastAsia=""/>
          <w:b w:val="0"/>
          <w:i w:val="0"/>
          <w:color w:val="000000"/>
          <w:sz w:val="20"/>
        </w:rPr>
        <w:t xml:space="preserve">관계사(㈜ㅌㅌ) 사업진행 현황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89"/>
        <w:gridCol w:w="5389"/>
      </w:tblGrid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세  부  내  용 </w:t>
            </w:r>
          </w:p>
        </w:tc>
      </w:tr>
      <w:tr>
        <w:trPr>
          <w:trHeight w:hRule="exact" w:val="360"/>
        </w:trPr>
        <w:tc>
          <w:tcPr>
            <w:tcW w:type="dxa" w:w="1440"/>
            <w:tcBorders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사업명 </w:t>
            </w:r>
          </w:p>
        </w:tc>
        <w:tc>
          <w:tcPr>
            <w:tcW w:type="dxa" w:w="8924"/>
            <w:tcBorders>
              <w:start w:sz="4.0" w:val="single" w:color="#000000"/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물류단지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시행사 </w:t>
            </w:r>
          </w:p>
        </w:tc>
        <w:tc>
          <w:tcPr>
            <w:tcW w:type="dxa" w:w="892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㈜ㅌㅌ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4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지역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자연 녹지지역[유통상업지역 변경신청(완)], 공장설립승인지역 </w:t>
            </w:r>
          </w:p>
        </w:tc>
      </w:tr>
      <w:tr>
        <w:trPr>
          <w:trHeight w:hRule="exact" w:val="35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사업지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용인시 처인구 포곡읍 삼계리 46번지 일원 </w:t>
            </w:r>
          </w:p>
        </w:tc>
      </w:tr>
      <w:tr>
        <w:trPr>
          <w:trHeight w:hRule="exact" w:val="356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대지면적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170,740㎡ (51,649평) </w:t>
            </w:r>
          </w:p>
        </w:tc>
      </w:tr>
      <w:tr>
        <w:trPr>
          <w:trHeight w:hRule="exact" w:val="1044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84" w:after="0"/>
              <w:ind w:left="0" w:right="33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연면적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332" w:lineRule="exact" w:before="0" w:after="0"/>
              <w:ind w:left="100" w:right="54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558,970㎡ (169,088평)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 538,502㎡ (162,896평)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지원시설 20,468㎡ (6,192평) </w:t>
            </w:r>
          </w:p>
        </w:tc>
      </w:tr>
      <w:tr>
        <w:trPr>
          <w:trHeight w:hRule="exact" w:val="708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144" w:right="144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건폐율/용적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률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8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64.64% (법정 70%)  /  292.93% (법정 350%) </w:t>
            </w:r>
          </w:p>
        </w:tc>
      </w:tr>
      <w:tr>
        <w:trPr>
          <w:trHeight w:hRule="exact" w:val="700"/>
        </w:trPr>
        <w:tc>
          <w:tcPr>
            <w:tcW w:type="dxa" w:w="144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0" w:after="0"/>
              <w:ind w:left="3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건축규모 </w:t>
            </w:r>
          </w:p>
        </w:tc>
        <w:tc>
          <w:tcPr>
            <w:tcW w:type="dxa" w:w="892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64" w:lineRule="exact" w:before="0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물류시설 : 지하 2층 / 지상 4~6층 </w:t>
            </w:r>
          </w:p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70" w:lineRule="exact" w:before="32" w:after="0"/>
              <w:ind w:left="1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•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지원시설 : 지하 2층 / 지상 5층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㈜ㅌㅌ는 ㈜ㅌㅌ의 지분 50.1%를 보유하고 있으며, ㅌㅌ은 상기와 같은 물류단지 사업을 진행중임. </w:t>
      </w:r>
    </w:p>
    <w:p>
      <w:pPr>
        <w:autoSpaceDN w:val="0"/>
        <w:autoSpaceDE w:val="0"/>
        <w:widowControl/>
        <w:spacing w:line="346" w:lineRule="exact" w:before="0" w:after="0"/>
        <w:ind w:left="16" w:right="432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물류단지는 용인에 위치하고 있으며, 연면적 169,088평 규모로 복합물류시설 3개동, 지원시설 2개동을 </w:t>
      </w:r>
      <w:r>
        <w:rPr>
          <w:rFonts w:ascii="" w:hAnsi="" w:eastAsia=""/>
          <w:b w:val="0"/>
          <w:i w:val="0"/>
          <w:color w:val="000000"/>
          <w:sz w:val="20"/>
        </w:rPr>
        <w:t xml:space="preserve">조성하는 물류단지 신축 사업임. </w:t>
      </w:r>
    </w:p>
    <w:p>
      <w:pPr>
        <w:autoSpaceDN w:val="0"/>
        <w:autoSpaceDE w:val="0"/>
        <w:widowControl/>
        <w:spacing w:line="344" w:lineRule="exact" w:before="0" w:after="0"/>
        <w:ind w:left="16" w:right="432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본 물류단지 국토교통부로부터 2019.9월 물류단지 실수요검증 통과 후 2019.12월에 경기도 물류단지 통합 심의 </w:t>
      </w:r>
      <w:r>
        <w:rPr>
          <w:rFonts w:ascii="" w:hAnsi="" w:eastAsia=""/>
          <w:b w:val="0"/>
          <w:i w:val="0"/>
          <w:color w:val="000000"/>
          <w:sz w:val="20"/>
        </w:rPr>
        <w:t xml:space="preserve">승인 신청한 실시계획승인고시는 2020.9월에 득하였으며, 2021.10월 물류 3개동의 건축허가를 득하였음. </w:t>
      </w:r>
      <w:r>
        <w:rPr>
          <w:rFonts w:ascii="" w:hAnsi="" w:eastAsia=""/>
          <w:b w:val="0"/>
          <w:i w:val="0"/>
          <w:color w:val="000000"/>
          <w:sz w:val="20"/>
        </w:rPr>
        <w:t xml:space="preserve">- 현재 PFV는 본PF 진행중이며, ㅌㅌ은행 및 ㅌㅌ증권 공동 주선으로 진행중임. </w:t>
      </w:r>
    </w:p>
    <w:p>
      <w:pPr>
        <w:autoSpaceDN w:val="0"/>
        <w:autoSpaceDE w:val="0"/>
        <w:widowControl/>
        <w:spacing w:line="268" w:lineRule="exact" w:before="424" w:after="0"/>
        <w:ind w:left="16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[추진 일정] </w:t>
      </w:r>
    </w:p>
    <w:p>
      <w:pPr>
        <w:autoSpaceDN w:val="0"/>
        <w:autoSpaceDE w:val="0"/>
        <w:widowControl/>
        <w:spacing w:line="270" w:lineRule="exact" w:before="1204" w:after="0"/>
        <w:ind w:left="0" w:right="549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30 </w:t>
      </w:r>
    </w:p>
    <w:p>
      <w:pPr>
        <w:sectPr>
          <w:pgSz w:w="11904" w:h="16838"/>
          <w:pgMar w:top="760" w:right="402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57950" cy="44856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485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0" w:lineRule="exact" w:before="798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31 </w:t>
      </w:r>
    </w:p>
    <w:p>
      <w:pPr>
        <w:sectPr>
          <w:pgSz w:w="11904" w:h="16838"/>
          <w:pgMar w:top="568" w:right="976" w:bottom="192" w:left="7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274"/>
      </w:tblGrid>
      <w:tr>
        <w:trPr>
          <w:trHeight w:hRule="exact" w:val="384"/>
        </w:trPr>
        <w:tc>
          <w:tcPr>
            <w:tcW w:type="dxa" w:w="7200"/>
            <w:tcBorders/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11. 시공사(㈜샘플건설) 현황 </w:t>
            </w:r>
          </w:p>
        </w:tc>
      </w:tr>
    </w:tbl>
    <w:p>
      <w:pPr>
        <w:autoSpaceDN w:val="0"/>
        <w:autoSpaceDE w:val="0"/>
        <w:widowControl/>
        <w:spacing w:line="268" w:lineRule="exact" w:before="40" w:after="36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회사개요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468"/>
        <w:gridCol w:w="1468"/>
        <w:gridCol w:w="1468"/>
        <w:gridCol w:w="1468"/>
        <w:gridCol w:w="1468"/>
        <w:gridCol w:w="1468"/>
        <w:gridCol w:w="1468"/>
      </w:tblGrid>
      <w:tr>
        <w:trPr>
          <w:trHeight w:hRule="exact" w:val="348"/>
        </w:trPr>
        <w:tc>
          <w:tcPr>
            <w:tcW w:type="dxa" w:w="13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기업명 </w:t>
            </w:r>
          </w:p>
        </w:tc>
        <w:tc>
          <w:tcPr>
            <w:tcW w:type="dxa" w:w="4792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8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주식회사 샘플건설 (SHB BBB+) </w:t>
            </w:r>
          </w:p>
        </w:tc>
        <w:tc>
          <w:tcPr>
            <w:tcW w:type="dxa" w:w="1276"/>
            <w:vMerge w:val="restart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설립일자 </w:t>
            </w:r>
          </w:p>
        </w:tc>
        <w:tc>
          <w:tcPr>
            <w:tcW w:type="dxa" w:w="2832"/>
            <w:gridSpan w:val="2"/>
            <w:vMerge w:val="restart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2" w:after="0"/>
              <w:ind w:left="102" w:right="144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1973년 11월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(분할 설립 2000년 12월 27일) </w:t>
            </w:r>
          </w:p>
        </w:tc>
      </w:tr>
      <w:tr>
        <w:trPr>
          <w:trHeight w:hRule="exact" w:val="350"/>
        </w:trPr>
        <w:tc>
          <w:tcPr>
            <w:tcW w:type="dxa" w:w="13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대표이사 </w:t>
            </w:r>
          </w:p>
        </w:tc>
        <w:tc>
          <w:tcPr>
            <w:tcW w:type="dxa" w:w="4792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ㅌㅌㅌ </w:t>
            </w:r>
          </w:p>
        </w:tc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</w:tcPr>
          <w:p/>
        </w:tc>
        <w:tc>
          <w:tcPr>
            <w:tcW w:type="dxa" w:w="2936"/>
            <w:gridSpan w:val="2"/>
            <w:vMerge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</w:tcPr>
          <w:p/>
        </w:tc>
      </w:tr>
      <w:tr>
        <w:trPr>
          <w:trHeight w:hRule="exact" w:val="392"/>
        </w:trPr>
        <w:tc>
          <w:tcPr>
            <w:tcW w:type="dxa" w:w="13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기업형태 </w:t>
            </w:r>
          </w:p>
        </w:tc>
        <w:tc>
          <w:tcPr>
            <w:tcW w:type="dxa" w:w="4792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유가증권 상장(KOSPI 0)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자본금 </w:t>
            </w:r>
          </w:p>
        </w:tc>
        <w:tc>
          <w:tcPr>
            <w:tcW w:type="dxa" w:w="2832"/>
            <w:gridSpan w:val="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2조 781억(’22년 6월 연결기준) </w:t>
            </w:r>
          </w:p>
        </w:tc>
      </w:tr>
      <w:tr>
        <w:trPr>
          <w:trHeight w:hRule="exact" w:val="400"/>
        </w:trPr>
        <w:tc>
          <w:tcPr>
            <w:tcW w:type="dxa" w:w="13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주소 </w:t>
            </w:r>
          </w:p>
        </w:tc>
        <w:tc>
          <w:tcPr>
            <w:tcW w:type="dxa" w:w="4792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서울특별시 중구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임직원수 </w:t>
            </w:r>
          </w:p>
        </w:tc>
        <w:tc>
          <w:tcPr>
            <w:tcW w:type="dxa" w:w="2832"/>
            <w:gridSpan w:val="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102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5,582명 (‘22년 6월) </w:t>
            </w:r>
          </w:p>
        </w:tc>
      </w:tr>
      <w:tr>
        <w:trPr>
          <w:trHeight w:hRule="exact" w:val="1066"/>
        </w:trPr>
        <w:tc>
          <w:tcPr>
            <w:tcW w:type="dxa" w:w="13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7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주요업종 </w:t>
            </w:r>
          </w:p>
        </w:tc>
        <w:tc>
          <w:tcPr>
            <w:tcW w:type="dxa" w:w="8900"/>
            <w:gridSpan w:val="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4" w:val="left"/>
              </w:tabs>
              <w:autoSpaceDE w:val="0"/>
              <w:widowControl/>
              <w:spacing w:line="242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도로, 철도 등 사회기반시설을 건설하는 토목사업 </w:t>
            </w:r>
          </w:p>
          <w:p>
            <w:pPr>
              <w:autoSpaceDN w:val="0"/>
              <w:tabs>
                <w:tab w:pos="384" w:val="left"/>
              </w:tabs>
              <w:autoSpaceDE w:val="0"/>
              <w:widowControl/>
              <w:spacing w:line="242" w:lineRule="exact" w:before="22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아파트, 오피스, 오피스텔 등을 건설하는 주택건축사업 </w:t>
            </w:r>
          </w:p>
          <w:p>
            <w:pPr>
              <w:autoSpaceDN w:val="0"/>
              <w:tabs>
                <w:tab w:pos="384" w:val="left"/>
              </w:tabs>
              <w:autoSpaceDE w:val="0"/>
              <w:widowControl/>
              <w:spacing w:line="242" w:lineRule="exact" w:before="22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석유화학시설 및 발전소를 건설하는 플랜트사업 </w:t>
            </w:r>
          </w:p>
          <w:p>
            <w:pPr>
              <w:autoSpaceDN w:val="0"/>
              <w:tabs>
                <w:tab w:pos="384" w:val="left"/>
              </w:tabs>
              <w:autoSpaceDE w:val="0"/>
              <w:widowControl/>
              <w:spacing w:line="242" w:lineRule="exact" w:before="22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tab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투자자산 매입을 동반하는 국내외 투자개발을 수행하는 신사업 등 </w:t>
            </w:r>
          </w:p>
        </w:tc>
      </w:tr>
      <w:tr>
        <w:trPr>
          <w:trHeight w:hRule="exact" w:val="406"/>
        </w:trPr>
        <w:tc>
          <w:tcPr>
            <w:tcW w:type="dxa" w:w="130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8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주요연혁 </w:t>
            </w:r>
          </w:p>
        </w:tc>
        <w:tc>
          <w:tcPr>
            <w:tcW w:type="dxa" w:w="116"/>
            <w:tcBorders>
              <w:start w:sz="4.0" w:val="single" w:color="#000000"/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top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3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내용 </w:t>
            </w:r>
          </w:p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6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2000.12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㈜샘플의 건설부문에서 분할되어 주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식회사 샘플건설 </w:t>
            </w:r>
          </w:p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2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설립 </w:t>
            </w:r>
          </w:p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2003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샘플아파트 신규브랜드 ‘ㅌㅌ’ 선포 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2004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시화호 조력발전소(2004~2009), 거가</w:t>
            </w:r>
          </w:p>
        </w:tc>
        <w:tc>
          <w:tcPr>
            <w:tcW w:type="dxa" w:w="1276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대교(2004~201</w:t>
            </w:r>
          </w:p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0) </w:t>
            </w:r>
          </w:p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2006~2009 </w:t>
            </w:r>
          </w:p>
        </w:tc>
        <w:tc>
          <w:tcPr>
            <w:tcW w:type="dxa" w:w="325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3년연속 시공능력평가 1위 </w:t>
            </w:r>
          </w:p>
        </w:tc>
        <w:tc>
          <w:tcPr>
            <w:tcW w:type="dxa" w:w="1276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2010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산업은행 인수계약 체결 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2011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말레이시아 IB타워(2011~2015) 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2012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베트남 하노이 스타레이크시티(2012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~) </w:t>
            </w:r>
          </w:p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2014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최고급 주거 브랜드 ‘ㅌㅌ’ 론칭 </w:t>
            </w:r>
          </w:p>
        </w:tc>
        <w:tc>
          <w:tcPr>
            <w:tcW w:type="dxa" w:w="1276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2019 </w:t>
            </w:r>
          </w:p>
        </w:tc>
        <w:tc>
          <w:tcPr>
            <w:tcW w:type="dxa" w:w="3254"/>
            <w:tcBorders>
              <w:start w:sz="4.0" w:val="single" w:color="#000000"/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본사 사옥 을지로 이전 </w:t>
            </w:r>
          </w:p>
        </w:tc>
        <w:tc>
          <w:tcPr>
            <w:tcW w:type="dxa" w:w="1276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2020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대형 상업시설 브랜드 ‘ㅌㅌ’ 론칭 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2"/>
        </w:trPr>
        <w:tc>
          <w:tcPr>
            <w:tcW w:type="dxa" w:w="14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16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2022 </w:t>
            </w:r>
          </w:p>
        </w:tc>
        <w:tc>
          <w:tcPr>
            <w:tcW w:type="dxa" w:w="325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•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ㅌㅌ 인수 </w:t>
            </w:r>
          </w:p>
        </w:tc>
        <w:tc>
          <w:tcPr>
            <w:tcW w:type="dxa" w:w="12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4"/>
            <w:tcBorders>
              <w:start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10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- 샘플건설은 2020년 국내 토건 부문 시공능력평가 기준 약 8.4조원의 시공능력을 보유한 6위의 종합건설업체임. </w:t>
      </w:r>
    </w:p>
    <w:p>
      <w:pPr>
        <w:autoSpaceDN w:val="0"/>
        <w:autoSpaceDE w:val="0"/>
        <w:widowControl/>
        <w:spacing w:line="268" w:lineRule="exact" w:before="76" w:after="0"/>
        <w:ind w:left="19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2014년 이후 국내 5위권 안팎을 꾸준하게 유지하는 등 대내외적으로 우수한 시공능력을 인정받고 있으며, ㅌㅌ </w:t>
      </w:r>
    </w:p>
    <w:p>
      <w:pPr>
        <w:autoSpaceDN w:val="0"/>
        <w:autoSpaceDE w:val="0"/>
        <w:widowControl/>
        <w:spacing w:line="268" w:lineRule="exact" w:before="78" w:after="0"/>
        <w:ind w:left="19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등 인지도 높은 브랜드 보유하고 있음. </w:t>
      </w:r>
    </w:p>
    <w:p>
      <w:pPr>
        <w:autoSpaceDN w:val="0"/>
        <w:autoSpaceDE w:val="0"/>
        <w:widowControl/>
        <w:spacing w:line="268" w:lineRule="exact" w:before="250" w:after="4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주주현황                                                                                      </w:t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>(단위 : 천주)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568"/>
        <w:gridCol w:w="2568"/>
        <w:gridCol w:w="2568"/>
        <w:gridCol w:w="2568"/>
      </w:tblGrid>
      <w:tr>
        <w:trPr>
          <w:trHeight w:hRule="exact" w:val="320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주주명 </w:t>
            </w:r>
          </w:p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주식수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지분율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비고 </w:t>
            </w:r>
          </w:p>
        </w:tc>
      </w:tr>
      <w:tr>
        <w:trPr>
          <w:trHeight w:hRule="exact" w:val="322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210,931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50.75%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32,236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7.76%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2968"/>
            <w:tcBorders>
              <w:start w:sz="3.1999999999999886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13,950 </w:t>
            </w:r>
          </w:p>
        </w:tc>
        <w:tc>
          <w:tcPr>
            <w:tcW w:type="dxa" w:w="18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3.36% </w:t>
            </w:r>
          </w:p>
        </w:tc>
        <w:tc>
          <w:tcPr>
            <w:tcW w:type="dxa" w:w="352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5,348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1.29%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3,279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0.79%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149,879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36.06%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자사주 1.14%, 우리사주조합 0.25% 등 </w:t>
            </w:r>
          </w:p>
        </w:tc>
      </w:tr>
      <w:tr>
        <w:trPr>
          <w:trHeight w:hRule="exact" w:val="322"/>
        </w:trPr>
        <w:tc>
          <w:tcPr>
            <w:tcW w:type="dxa" w:w="2968"/>
            <w:tcBorders>
              <w:start w:sz="3.1999999999999886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8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415,623 </w:t>
            </w:r>
          </w:p>
        </w:tc>
        <w:tc>
          <w:tcPr>
            <w:tcW w:type="dxa" w:w="18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100.00% </w:t>
            </w:r>
          </w:p>
        </w:tc>
        <w:tc>
          <w:tcPr>
            <w:tcW w:type="dxa" w:w="352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8" w:lineRule="exact" w:before="38" w:after="0"/>
        <w:ind w:left="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자기주식 총수는 보통주식 4,736,918주임. </w:t>
      </w:r>
    </w:p>
    <w:p>
      <w:pPr>
        <w:autoSpaceDN w:val="0"/>
        <w:autoSpaceDE w:val="0"/>
        <w:widowControl/>
        <w:spacing w:line="270" w:lineRule="exact" w:before="296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32 </w:t>
      </w:r>
    </w:p>
    <w:p>
      <w:pPr>
        <w:sectPr>
          <w:pgSz w:w="11904" w:h="16838"/>
          <w:pgMar w:top="566" w:right="896" w:bottom="192" w:left="7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</w:p>
    <w:p>
      <w:pPr>
        <w:autoSpaceDN w:val="0"/>
        <w:autoSpaceDE w:val="0"/>
        <w:widowControl/>
        <w:spacing w:line="268" w:lineRule="exact" w:before="0" w:after="76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주요임원 이력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324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성명 </w:t>
            </w:r>
          </w:p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출생년월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직위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담당업무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주요경력 </w:t>
            </w:r>
          </w:p>
        </w:tc>
      </w:tr>
    </w:tbl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1248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1963. 08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대표이사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대표이사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58" w:right="1728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한양대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주택건축사업본부장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리스크관리본부장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주택사업본부장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1564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1967. 12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5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주택건축수행부문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장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58" w:right="1008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대전대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주택건축사업지원실장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주택건축CM실장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주택건축사업본부 PM(시공)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주택사업담당 PM(시공)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630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1960. 02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토목사업본부장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58" w:right="2448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고려대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물산 상무 </w:t>
            </w:r>
          </w:p>
        </w:tc>
      </w:tr>
    </w:tbl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1254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1969. 06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7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주택건축사업본부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장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58" w:right="1872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서울대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주택건축사업실장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건축사업담당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건축사업1팀장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942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1969. 09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전략기획본부장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58" w:right="2592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전남대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㈜ 감사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회계법인 </w:t>
            </w:r>
          </w:p>
        </w:tc>
      </w:tr>
      <w:tr>
        <w:trPr>
          <w:trHeight w:hRule="exact" w:val="970"/>
        </w:trPr>
        <w:tc>
          <w:tcPr>
            <w:tcW w:type="dxa" w:w="1526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7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1963. 12 </w:t>
            </w:r>
          </w:p>
        </w:tc>
        <w:tc>
          <w:tcPr>
            <w:tcW w:type="dxa" w:w="15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7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7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플랜트사업본부장 </w:t>
            </w:r>
          </w:p>
        </w:tc>
        <w:tc>
          <w:tcPr>
            <w:tcW w:type="dxa" w:w="39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58" w:right="432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조선대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이테크건설㈜ 플랜트사업본부 전무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㈜샘플건설 플랜트사업본부장 </w:t>
            </w:r>
          </w:p>
        </w:tc>
      </w:tr>
    </w:tbl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048"/>
        <w:gridCol w:w="2048"/>
        <w:gridCol w:w="2048"/>
        <w:gridCol w:w="2048"/>
        <w:gridCol w:w="2048"/>
      </w:tblGrid>
      <w:tr>
        <w:trPr>
          <w:trHeight w:hRule="exact" w:val="940"/>
        </w:trPr>
        <w:tc>
          <w:tcPr>
            <w:tcW w:type="dxa" w:w="1526"/>
            <w:tcBorders>
              <w:start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1966. 06 </w:t>
            </w:r>
          </w:p>
        </w:tc>
        <w:tc>
          <w:tcPr>
            <w:tcW w:type="dxa" w:w="152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전무 </w:t>
            </w:r>
          </w:p>
        </w:tc>
        <w:tc>
          <w:tcPr>
            <w:tcW w:type="dxa" w:w="1656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5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조달본부장 </w:t>
            </w:r>
          </w:p>
        </w:tc>
        <w:tc>
          <w:tcPr>
            <w:tcW w:type="dxa" w:w="3926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58" w:right="1584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건국대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㈜ 건축부 상무이사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전, ㈜ 플랜트사업부 상무 </w:t>
            </w:r>
          </w:p>
        </w:tc>
      </w:tr>
    </w:tbl>
    <w:p>
      <w:pPr>
        <w:autoSpaceDN w:val="0"/>
        <w:autoSpaceDE w:val="0"/>
        <w:widowControl/>
        <w:spacing w:line="270" w:lineRule="exact" w:before="4370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재무현황 </w:t>
      </w:r>
    </w:p>
    <w:p>
      <w:pPr>
        <w:autoSpaceDN w:val="0"/>
        <w:autoSpaceDE w:val="0"/>
        <w:widowControl/>
        <w:spacing w:line="268" w:lineRule="exact" w:before="76" w:after="38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(1) 재무상태표(개별)                                                                           </w:t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>(단위 : 백만원)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07"/>
        <w:gridCol w:w="1707"/>
        <w:gridCol w:w="1707"/>
        <w:gridCol w:w="1707"/>
        <w:gridCol w:w="1707"/>
        <w:gridCol w:w="1707"/>
      </w:tblGrid>
      <w:tr>
        <w:trPr>
          <w:trHeight w:hRule="exact" w:val="316"/>
        </w:trPr>
        <w:tc>
          <w:tcPr>
            <w:tcW w:type="dxa" w:w="2054"/>
            <w:tcBorders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77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1634"/>
            <w:tcBorders>
              <w:start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‘FY2018 </w:t>
            </w:r>
          </w:p>
        </w:tc>
        <w:tc>
          <w:tcPr>
            <w:tcW w:type="dxa" w:w="163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‘FY2019 </w:t>
            </w:r>
          </w:p>
        </w:tc>
        <w:tc>
          <w:tcPr>
            <w:tcW w:type="dxa" w:w="1632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‘FY2020 </w:t>
            </w:r>
          </w:p>
        </w:tc>
        <w:tc>
          <w:tcPr>
            <w:tcW w:type="dxa" w:w="1632"/>
            <w:tcBorders>
              <w:start w:sz="3.199999999999818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‘FY2021 </w:t>
            </w:r>
          </w:p>
        </w:tc>
        <w:tc>
          <w:tcPr>
            <w:tcW w:type="dxa" w:w="1632"/>
            <w:tcBorders>
              <w:start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`2022.3Q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유동자산(계)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4,649,787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5,354,032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5,165,732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6,029,037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6,544,221 </w:t>
            </w:r>
          </w:p>
        </w:tc>
      </w:tr>
    </w:tbl>
    <w:p>
      <w:pPr>
        <w:autoSpaceDN w:val="0"/>
        <w:autoSpaceDE w:val="0"/>
        <w:widowControl/>
        <w:spacing w:line="270" w:lineRule="exact" w:before="94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33 </w:t>
      </w:r>
    </w:p>
    <w:p>
      <w:pPr>
        <w:sectPr>
          <w:pgSz w:w="11904" w:h="16838"/>
          <w:pgMar w:top="586" w:right="940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14"/>
        <w:gridCol w:w="1714"/>
        <w:gridCol w:w="1714"/>
        <w:gridCol w:w="1714"/>
        <w:gridCol w:w="1714"/>
        <w:gridCol w:w="1714"/>
      </w:tblGrid>
      <w:tr>
        <w:trPr>
          <w:trHeight w:hRule="exact" w:val="318"/>
        </w:trPr>
        <w:tc>
          <w:tcPr>
            <w:tcW w:type="dxa" w:w="2054"/>
            <w:tcBorders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333333"/>
                <w:sz w:val="18"/>
              </w:rPr>
              <w:t xml:space="preserve">현금및현금성자산 </w:t>
            </w:r>
          </w:p>
        </w:tc>
        <w:tc>
          <w:tcPr>
            <w:tcW w:type="dxa" w:w="1634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613,472 </w:t>
            </w:r>
          </w:p>
        </w:tc>
        <w:tc>
          <w:tcPr>
            <w:tcW w:type="dxa" w:w="1636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580,256 </w:t>
            </w:r>
          </w:p>
        </w:tc>
        <w:tc>
          <w:tcPr>
            <w:tcW w:type="dxa" w:w="1632"/>
            <w:tcBorders>
              <w:start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584,039 </w:t>
            </w:r>
          </w:p>
        </w:tc>
        <w:tc>
          <w:tcPr>
            <w:tcW w:type="dxa" w:w="1632"/>
            <w:tcBorders>
              <w:start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595,572 </w:t>
            </w:r>
          </w:p>
        </w:tc>
        <w:tc>
          <w:tcPr>
            <w:tcW w:type="dxa" w:w="1632"/>
            <w:tcBorders>
              <w:start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678,590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단기금융상품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86,525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276,615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216,588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981,343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704,377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매출채권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1,020,526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1,203,868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875,445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690,256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854,439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재고자산(계)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660,303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729,435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1,255,134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1,218,179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1,600,234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기타유동자산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2,268,962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2,563,858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2,234,526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2,543,687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2,706,581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비유동자산(계) </w:t>
            </w:r>
          </w:p>
        </w:tc>
        <w:tc>
          <w:tcPr>
            <w:tcW w:type="dxa" w:w="16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3,487,987 </w:t>
            </w:r>
          </w:p>
        </w:tc>
        <w:tc>
          <w:tcPr>
            <w:tcW w:type="dxa" w:w="163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3,380,442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3,233,537 </w:t>
            </w:r>
          </w:p>
        </w:tc>
        <w:tc>
          <w:tcPr>
            <w:tcW w:type="dxa" w:w="1632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3,163,663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3,172,065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30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333333"/>
                <w:sz w:val="18"/>
              </w:rPr>
              <w:t xml:space="preserve">장기투자자산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676,144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593,861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666,700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648,140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676,942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30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333333"/>
                <w:sz w:val="18"/>
              </w:rPr>
              <w:t xml:space="preserve">매출채권및기타채권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1,439,706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1,156,821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1,080,888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1,169,003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1,256,458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유형자산(계)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226,060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473,367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345,549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310,339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321,012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37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토지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36,600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36,600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22,807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23,828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</w:t>
            </w:r>
          </w:p>
        </w:tc>
      </w:tr>
      <w:tr>
        <w:trPr>
          <w:trHeight w:hRule="exact" w:val="318"/>
        </w:trPr>
        <w:tc>
          <w:tcPr>
            <w:tcW w:type="dxa" w:w="2054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기타비유동자산(계) </w:t>
            </w:r>
          </w:p>
        </w:tc>
        <w:tc>
          <w:tcPr>
            <w:tcW w:type="dxa" w:w="16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2,585,783 </w:t>
            </w:r>
          </w:p>
        </w:tc>
        <w:tc>
          <w:tcPr>
            <w:tcW w:type="dxa" w:w="163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2,313,214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2,221,288 </w:t>
            </w:r>
          </w:p>
        </w:tc>
        <w:tc>
          <w:tcPr>
            <w:tcW w:type="dxa" w:w="1632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2,205,183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2,174,111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자산총계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8,137,774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8,734,473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8,399,269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9,192,699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9,716,286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유동부채(계)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4,554,288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4,631,807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4,557,269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4,583,614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5,035,141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미지급금  </w:t>
            </w:r>
          </w:p>
        </w:tc>
        <w:tc>
          <w:tcPr>
            <w:tcW w:type="dxa" w:w="16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830,805 </w:t>
            </w:r>
          </w:p>
        </w:tc>
        <w:tc>
          <w:tcPr>
            <w:tcW w:type="dxa" w:w="16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1,031,238 </w:t>
            </w:r>
          </w:p>
        </w:tc>
        <w:tc>
          <w:tcPr>
            <w:tcW w:type="dxa" w:w="1632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914,054 </w:t>
            </w:r>
          </w:p>
        </w:tc>
        <w:tc>
          <w:tcPr>
            <w:tcW w:type="dxa" w:w="1632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764,218 </w:t>
            </w:r>
          </w:p>
        </w:tc>
        <w:tc>
          <w:tcPr>
            <w:tcW w:type="dxa" w:w="1632"/>
            <w:tcBorders>
              <w:start w:sz="3.200000000000273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790,220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단기차입금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1,028,766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725,622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291,779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223,320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322,433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유동성장기부채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388,268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512,930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949,580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303,296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398,036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기타유동부채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2,554,720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2,362,017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2,401,855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3,292,781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3,524,452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비유동부채(계)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1,381,763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1,927,889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1,471,845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1,884,487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1,598,356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장기차입금(계)  </w:t>
            </w:r>
          </w:p>
        </w:tc>
        <w:tc>
          <w:tcPr>
            <w:tcW w:type="dxa" w:w="16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375,750 </w:t>
            </w:r>
          </w:p>
        </w:tc>
        <w:tc>
          <w:tcPr>
            <w:tcW w:type="dxa" w:w="1636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605,283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391,977 </w:t>
            </w:r>
          </w:p>
        </w:tc>
        <w:tc>
          <w:tcPr>
            <w:tcW w:type="dxa" w:w="1632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438,122 </w:t>
            </w:r>
          </w:p>
        </w:tc>
        <w:tc>
          <w:tcPr>
            <w:tcW w:type="dxa" w:w="1632"/>
            <w:tcBorders>
              <w:start w:sz="3.200000000000273" w:val="single" w:color="#000000"/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562,067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보증금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289,290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218,108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259,870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311,064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장기기타비유동부채 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11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1,104,498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819,998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1,135,301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1,036,289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부채총계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5,936,051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6,559,696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6,029,114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6,468,101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6,633,497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자본금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2,078,113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2,078,113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2,078,113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2,078,113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2,078,113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이익잉여금 </w:t>
            </w:r>
          </w:p>
        </w:tc>
        <w:tc>
          <w:tcPr>
            <w:tcW w:type="dxa" w:w="16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-105,223 </w:t>
            </w:r>
          </w:p>
        </w:tc>
        <w:tc>
          <w:tcPr>
            <w:tcW w:type="dxa" w:w="163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-103,050 </w:t>
            </w:r>
          </w:p>
        </w:tc>
        <w:tc>
          <w:tcPr>
            <w:tcW w:type="dxa" w:w="1632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109,195 </w:t>
            </w:r>
          </w:p>
        </w:tc>
        <w:tc>
          <w:tcPr>
            <w:tcW w:type="dxa" w:w="1632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449,915 </w:t>
            </w:r>
          </w:p>
        </w:tc>
        <w:tc>
          <w:tcPr>
            <w:tcW w:type="dxa" w:w="1632"/>
            <w:tcBorders>
              <w:start w:sz="3.200000000000273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745,471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자본총계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2,201,723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2,174,777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2,370,155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2,724,598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3,082,789 </w:t>
            </w:r>
          </w:p>
        </w:tc>
      </w:tr>
      <w:tr>
        <w:trPr>
          <w:trHeight w:hRule="exact" w:val="322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총차입금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1,792,783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1,843,835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1,633,336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964,738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1,282,536 </w:t>
            </w:r>
          </w:p>
        </w:tc>
      </w:tr>
      <w:tr>
        <w:trPr>
          <w:trHeight w:hRule="exact" w:val="324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순차입금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1,179,311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1,263,579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1,049,297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369,166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603,946 </w:t>
            </w:r>
          </w:p>
        </w:tc>
      </w:tr>
      <w:tr>
        <w:trPr>
          <w:trHeight w:hRule="exact" w:val="320"/>
        </w:trPr>
        <w:tc>
          <w:tcPr>
            <w:tcW w:type="dxa" w:w="2054"/>
            <w:tcBorders>
              <w:top w:sz="4.0" w:val="single" w:color="#000000"/>
              <w:end w:sz="4.0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차입금증가 </w:t>
            </w:r>
          </w:p>
        </w:tc>
        <w:tc>
          <w:tcPr>
            <w:tcW w:type="dxa" w:w="16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1,586,195 </w:t>
            </w:r>
          </w:p>
        </w:tc>
        <w:tc>
          <w:tcPr>
            <w:tcW w:type="dxa" w:w="163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224,252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-210,499 </w:t>
            </w:r>
          </w:p>
        </w:tc>
        <w:tc>
          <w:tcPr>
            <w:tcW w:type="dxa" w:w="1632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0" w:right="42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-668,598 </w:t>
            </w:r>
          </w:p>
        </w:tc>
        <w:tc>
          <w:tcPr>
            <w:tcW w:type="dxa" w:w="1632"/>
            <w:tcBorders>
              <w:start w:sz="3.200000000000273" w:val="single" w:color="#000000"/>
              <w:top w:sz="4.0" w:val="single" w:color="#000000"/>
              <w:bottom w:sz="3.200000000000273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234,780 </w:t>
            </w:r>
          </w:p>
        </w:tc>
      </w:tr>
    </w:tbl>
    <w:p>
      <w:pPr>
        <w:autoSpaceDN w:val="0"/>
        <w:tabs>
          <w:tab w:pos="206" w:val="left"/>
        </w:tabs>
        <w:autoSpaceDE w:val="0"/>
        <w:widowControl/>
        <w:spacing w:line="328" w:lineRule="exact" w:before="0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- 2022년 9월말 기준 자산 9조 7,163억원, 부채 6조 6,335억원, 자본 3조 828억원, 부채비율 215.2% 규모이며,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순차입금 6,039억원 수준임. </w:t>
      </w:r>
    </w:p>
    <w:p>
      <w:pPr>
        <w:autoSpaceDN w:val="0"/>
        <w:autoSpaceDE w:val="0"/>
        <w:widowControl/>
        <w:spacing w:line="346" w:lineRule="exact" w:before="0" w:after="0"/>
        <w:ind w:left="206" w:right="20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높은 수익 창출능력을 바탕으로 2018년 이후 보유현금 지속 증가세를 보이고 있으며, 회계정책 변경에 따른 </w:t>
      </w:r>
      <w:r>
        <w:rPr>
          <w:rFonts w:ascii="" w:hAnsi="" w:eastAsia=""/>
          <w:b w:val="0"/>
          <w:i w:val="0"/>
          <w:color w:val="000000"/>
          <w:sz w:val="20"/>
        </w:rPr>
        <w:t xml:space="preserve">리스금융부채 증가에도 불구하고 순차입금이 2018년 말 약 1조 1,793억원에서 2021년 말 약 3,692억원으로 </w:t>
      </w:r>
      <w:r>
        <w:rPr>
          <w:rFonts w:ascii="" w:hAnsi="" w:eastAsia=""/>
          <w:b w:val="0"/>
          <w:i w:val="0"/>
          <w:color w:val="000000"/>
          <w:sz w:val="20"/>
        </w:rPr>
        <w:t xml:space="preserve">감소하여, 대상회사의 Net Debt to EBITDA multiple은 약 0.6배 수준임. </w:t>
      </w:r>
    </w:p>
    <w:p>
      <w:pPr>
        <w:autoSpaceDN w:val="0"/>
        <w:autoSpaceDE w:val="0"/>
        <w:widowControl/>
        <w:spacing w:line="346" w:lineRule="exact" w:before="0" w:after="0"/>
        <w:ind w:left="206" w:right="20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정부의 부동산 정책 기조 변동 및 향후 주택건축 사업 활성화에 대비한 직접 개발사업(신사업)의 추진 및 이에 </w:t>
      </w:r>
      <w:r>
        <w:rPr>
          <w:rFonts w:ascii="" w:hAnsi="" w:eastAsia=""/>
          <w:b w:val="0"/>
          <w:i w:val="0"/>
          <w:color w:val="000000"/>
          <w:sz w:val="20"/>
        </w:rPr>
        <w:t xml:space="preserve">따른 재고자산 용지의 증가 등으로 2020년부터 재고자산 규모가 급격히 상승하였으며, 2021년 말 기준 2018년 </w:t>
      </w:r>
      <w:r>
        <w:rPr>
          <w:rFonts w:ascii="" w:hAnsi="" w:eastAsia=""/>
          <w:b w:val="0"/>
          <w:i w:val="0"/>
          <w:color w:val="000000"/>
          <w:sz w:val="20"/>
        </w:rPr>
        <w:t xml:space="preserve">대비 약 84% 상승함. </w:t>
      </w:r>
    </w:p>
    <w:p>
      <w:pPr>
        <w:autoSpaceDN w:val="0"/>
        <w:autoSpaceDE w:val="0"/>
        <w:widowControl/>
        <w:spacing w:line="344" w:lineRule="exact" w:before="0" w:after="0"/>
        <w:ind w:left="206" w:right="20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대상회사는 진행 중인 사업장 관련 충당부채를 일정 수준 인식하고 있으며, 2021년 말 기준 공사손실 충당부채 </w:t>
      </w:r>
      <w:r>
        <w:rPr>
          <w:rFonts w:ascii="" w:hAnsi="" w:eastAsia=""/>
          <w:b w:val="0"/>
          <w:i w:val="0"/>
          <w:color w:val="000000"/>
          <w:sz w:val="20"/>
        </w:rPr>
        <w:t xml:space="preserve">1,791억원, 하자보수 충당부채 1,050억원, 소송 등 기타충당부채 2,150억원, 매출채권 및 기타채권 대손충당금 </w:t>
      </w:r>
      <w:r>
        <w:rPr>
          <w:rFonts w:ascii="" w:hAnsi="" w:eastAsia=""/>
          <w:b w:val="0"/>
          <w:i w:val="0"/>
          <w:color w:val="000000"/>
          <w:sz w:val="20"/>
        </w:rPr>
        <w:t xml:space="preserve">1조 632억원으로 구성됨. </w:t>
      </w:r>
    </w:p>
    <w:p>
      <w:pPr>
        <w:autoSpaceDN w:val="0"/>
        <w:autoSpaceDE w:val="0"/>
        <w:widowControl/>
        <w:spacing w:line="346" w:lineRule="exact" w:before="346" w:after="0"/>
        <w:ind w:left="16" w:right="864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※ 우발채무 현황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① 소송 관련 </w:t>
      </w:r>
    </w:p>
    <w:p>
      <w:pPr>
        <w:autoSpaceDN w:val="0"/>
        <w:autoSpaceDE w:val="0"/>
        <w:widowControl/>
        <w:spacing w:line="270" w:lineRule="exact" w:before="125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34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330" w:right="68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우발채무 현황 관련하여 대상회사 관련 소송현황 가운데 대상회사가 피고로 계류 중인 소송사건은 223건(소송가액 </w:t>
      </w:r>
      <w:r>
        <w:rPr>
          <w:rFonts w:ascii="" w:hAnsi="" w:eastAsia=""/>
          <w:b w:val="0"/>
          <w:i w:val="0"/>
          <w:color w:val="000000"/>
          <w:sz w:val="20"/>
        </w:rPr>
        <w:t xml:space="preserve">1조 1,220억원)으로, 중요한 소송사건으로서 한국가스공사, 인천광역시 등과 소송 중인 건이 있음. 2022년 9월 </w:t>
      </w:r>
      <w:r>
        <w:rPr>
          <w:rFonts w:ascii="" w:hAnsi="" w:eastAsia=""/>
          <w:b w:val="0"/>
          <w:i w:val="0"/>
          <w:color w:val="000000"/>
          <w:sz w:val="20"/>
        </w:rPr>
        <w:t xml:space="preserve">기준 계류 중인 중요한 소송사건 중 피소된 소송의 주요 내용은 아래와 같음. </w:t>
      </w:r>
    </w:p>
    <w:p>
      <w:pPr>
        <w:autoSpaceDN w:val="0"/>
        <w:autoSpaceDE w:val="0"/>
        <w:widowControl/>
        <w:spacing w:line="348" w:lineRule="exact" w:before="0" w:after="0"/>
        <w:ind w:left="330" w:right="68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소송가액은 대상회사를 포함한 전체 피고의 예상부담액임. 소송 등에 따른 자원의 유출입금액 및 시기는 </w:t>
      </w:r>
      <w:r>
        <w:rPr>
          <w:rFonts w:ascii="" w:hAnsi="" w:eastAsia=""/>
          <w:b w:val="0"/>
          <w:i w:val="0"/>
          <w:color w:val="000000"/>
          <w:sz w:val="20"/>
        </w:rPr>
        <w:t xml:space="preserve">불확실하며, 경영진은 이러한 소송 등의 결과가 대상회사의 재무상태에 영향을 미칠 것으로 예상되는 최선의 </w:t>
      </w:r>
      <w:r>
        <w:rPr>
          <w:rFonts w:ascii="" w:hAnsi="" w:eastAsia=""/>
          <w:b w:val="0"/>
          <w:i w:val="0"/>
          <w:color w:val="000000"/>
          <w:sz w:val="20"/>
        </w:rPr>
        <w:t xml:space="preserve">금액을 충당부채로 인식하고 있음. </w:t>
      </w:r>
    </w:p>
    <w:p>
      <w:pPr>
        <w:autoSpaceDN w:val="0"/>
        <w:autoSpaceDE w:val="0"/>
        <w:widowControl/>
        <w:spacing w:line="268" w:lineRule="exact" w:before="422" w:after="38"/>
        <w:ind w:left="14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(’22년 9월 기준)                                                                                </w:t>
      </w:r>
      <w:r>
        <w:rPr>
          <w:w w:val="101.33333206176758"/>
          <w:rFonts w:ascii="" w:hAnsi="" w:eastAsia=""/>
          <w:b w:val="0"/>
          <w:i w:val="0"/>
          <w:color w:val="000000"/>
          <w:sz w:val="18"/>
        </w:rPr>
        <w:t>(단위: 백만원)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4"/>
        <w:gridCol w:w="2614"/>
        <w:gridCol w:w="2614"/>
        <w:gridCol w:w="2614"/>
      </w:tblGrid>
      <w:tr>
        <w:trPr>
          <w:trHeight w:hRule="exact" w:val="350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6" w:after="0"/>
              <w:ind w:left="0" w:right="152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원고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피고 </w:t>
            </w:r>
          </w:p>
        </w:tc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소송내용 </w:t>
            </w:r>
          </w:p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소송가액 </w:t>
            </w:r>
          </w:p>
        </w:tc>
      </w:tr>
      <w:tr>
        <w:trPr>
          <w:trHeight w:hRule="exact" w:val="352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152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ㅌㅌ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12 </w:t>
            </w:r>
          </w:p>
        </w:tc>
        <w:tc>
          <w:tcPr>
            <w:tcW w:type="dxa" w:w="198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4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손해배상 </w:t>
            </w:r>
          </w:p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423,000 </w:t>
            </w:r>
          </w:p>
        </w:tc>
      </w:tr>
      <w:tr>
        <w:trPr>
          <w:trHeight w:hRule="exact" w:val="346"/>
        </w:trPr>
        <w:tc>
          <w:tcPr>
            <w:tcW w:type="dxa" w:w="3556"/>
            <w:tcBorders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125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인천광역시 </w:t>
            </w:r>
          </w:p>
        </w:tc>
        <w:tc>
          <w:tcPr>
            <w:tcW w:type="dxa" w:w="24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20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74,710 </w:t>
            </w:r>
          </w:p>
        </w:tc>
      </w:tr>
      <w:tr>
        <w:trPr>
          <w:trHeight w:hRule="exact" w:val="350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116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국가철도공단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27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67,935 </w:t>
            </w:r>
          </w:p>
        </w:tc>
      </w:tr>
      <w:tr>
        <w:trPr>
          <w:trHeight w:hRule="exact" w:val="352"/>
        </w:trPr>
        <w:tc>
          <w:tcPr>
            <w:tcW w:type="dxa" w:w="3556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506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Chief Inemo Dewari &amp; 4 others </w:t>
            </w:r>
          </w:p>
        </w:tc>
        <w:tc>
          <w:tcPr>
            <w:tcW w:type="dxa" w:w="24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DW NIGERIA LTD.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25,462 </w:t>
            </w:r>
          </w:p>
        </w:tc>
      </w:tr>
      <w:tr>
        <w:trPr>
          <w:trHeight w:hRule="exact" w:val="348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13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대한민국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3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21,920 </w:t>
            </w:r>
          </w:p>
        </w:tc>
      </w:tr>
      <w:tr>
        <w:trPr>
          <w:trHeight w:hRule="exact" w:val="352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48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Mr. Monday Sample &amp; 4 others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DW NIGERIA LTD.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17,672 </w:t>
            </w:r>
          </w:p>
        </w:tc>
      </w:tr>
      <w:tr>
        <w:trPr>
          <w:trHeight w:hRule="exact" w:val="348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" w:after="0"/>
              <w:ind w:left="0" w:right="152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ㅌㅌ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2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16,494 </w:t>
            </w:r>
          </w:p>
        </w:tc>
      </w:tr>
      <w:tr>
        <w:trPr>
          <w:trHeight w:hRule="exact" w:val="352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152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ㅌㅌ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2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10,000</w:t>
            </w:r>
          </w:p>
        </w:tc>
      </w:tr>
      <w:tr>
        <w:trPr>
          <w:trHeight w:hRule="exact" w:val="352"/>
        </w:trPr>
        <w:tc>
          <w:tcPr>
            <w:tcW w:type="dxa" w:w="3556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143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창원시 </w:t>
            </w:r>
          </w:p>
        </w:tc>
        <w:tc>
          <w:tcPr>
            <w:tcW w:type="dxa" w:w="24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외 10 </w:t>
            </w:r>
          </w:p>
        </w:tc>
        <w:tc>
          <w:tcPr>
            <w:tcW w:type="dxa" w:w="2614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484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10,519 </w:t>
            </w:r>
          </w:p>
        </w:tc>
      </w:tr>
      <w:tr>
        <w:trPr>
          <w:trHeight w:hRule="exact" w:val="350"/>
        </w:trPr>
        <w:tc>
          <w:tcPr>
            <w:tcW w:type="dxa" w:w="3556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w w:val="98.99999499320984"/>
                <w:rFonts w:ascii="" w:hAnsi="" w:eastAsia=""/>
                <w:b w:val="0"/>
                <w:i w:val="0"/>
                <w:color w:val="000000"/>
                <w:sz w:val="16"/>
              </w:rPr>
              <w:t>LEADMASTERS HOLDINGS (PTY) LIMITED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㈜샘플건설 </w:t>
            </w:r>
          </w:p>
        </w:tc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하도급대금 </w:t>
            </w:r>
          </w:p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12,161</w:t>
            </w:r>
          </w:p>
        </w:tc>
      </w:tr>
      <w:tr>
        <w:trPr>
          <w:trHeight w:hRule="exact" w:val="350"/>
        </w:trPr>
        <w:tc>
          <w:tcPr>
            <w:tcW w:type="dxa" w:w="7952"/>
            <w:gridSpan w:val="3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6" w:after="0"/>
              <w:ind w:left="0" w:right="3718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24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679,873 </w:t>
            </w:r>
          </w:p>
        </w:tc>
      </w:tr>
    </w:tbl>
    <w:p>
      <w:pPr>
        <w:autoSpaceDN w:val="0"/>
        <w:tabs>
          <w:tab w:pos="330" w:val="left"/>
        </w:tabs>
        <w:autoSpaceDE w:val="0"/>
        <w:widowControl/>
        <w:spacing w:line="346" w:lineRule="exact" w:before="134" w:after="208"/>
        <w:ind w:left="14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② PF 지급보증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대상회사 PF 지급보증금액(연결 기준)은 2016년 1조원 수준에서 지속 감소하여 2021년 9월 4,132억원 수준으로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감소하여 2016년 대비 1/3 수준임. 상기 지급보증금액은 인천시, 서울시 등 사업지역 관련 대출 및 ABCP/ ABSTB로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구성되어 있으며 진행 중인 사업의 우수한 분양 성과 등 감안 시 보증 이행 가능성 낮을 것으로 보여짐.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.99999999999997" w:type="dxa"/>
      </w:tblPr>
      <w:tblGrid>
        <w:gridCol w:w="1494"/>
        <w:gridCol w:w="1494"/>
        <w:gridCol w:w="1494"/>
        <w:gridCol w:w="1494"/>
        <w:gridCol w:w="1494"/>
        <w:gridCol w:w="1494"/>
        <w:gridCol w:w="1494"/>
      </w:tblGrid>
      <w:tr>
        <w:trPr>
          <w:trHeight w:hRule="exact" w:val="384"/>
        </w:trPr>
        <w:tc>
          <w:tcPr>
            <w:tcW w:type="dxa" w:w="1576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2017년 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2018년 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2019년 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2020년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2021년 </w:t>
            </w:r>
          </w:p>
        </w:tc>
        <w:tc>
          <w:tcPr>
            <w:tcW w:type="dxa" w:w="1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2022년 9월 </w:t>
            </w:r>
          </w:p>
        </w:tc>
      </w:tr>
      <w:tr>
        <w:trPr>
          <w:trHeight w:hRule="exact" w:val="384"/>
        </w:trPr>
        <w:tc>
          <w:tcPr>
            <w:tcW w:type="dxa" w:w="1576"/>
            <w:tcBorders>
              <w:start w:sz="3.1999999999999886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지급보증금액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31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8,509억원 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3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5,397억원 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31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2,936억원 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31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3,285억원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" w:after="0"/>
              <w:ind w:left="32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4,341억원 </w:t>
            </w:r>
          </w:p>
        </w:tc>
        <w:tc>
          <w:tcPr>
            <w:tcW w:type="dxa" w:w="1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200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1조2,294억원 </w:t>
            </w:r>
          </w:p>
        </w:tc>
      </w:tr>
    </w:tbl>
    <w:p>
      <w:pPr>
        <w:autoSpaceDN w:val="0"/>
        <w:autoSpaceDE w:val="0"/>
        <w:widowControl/>
        <w:spacing w:line="268" w:lineRule="exact" w:before="730" w:after="40"/>
        <w:ind w:left="14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(2) 손익계산서(연결)                                                                              </w:t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>(단위 : 억원)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743"/>
        <w:gridCol w:w="1743"/>
        <w:gridCol w:w="1743"/>
        <w:gridCol w:w="1743"/>
        <w:gridCol w:w="1743"/>
        <w:gridCol w:w="1743"/>
      </w:tblGrid>
      <w:tr>
        <w:trPr>
          <w:trHeight w:hRule="exact" w:val="320"/>
        </w:trPr>
        <w:tc>
          <w:tcPr>
            <w:tcW w:type="dxa" w:w="3478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FY2018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FY2019 </w:t>
            </w:r>
          </w:p>
        </w:tc>
        <w:tc>
          <w:tcPr>
            <w:tcW w:type="dxa" w:w="13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FY2018 </w:t>
            </w:r>
          </w:p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FY2021 </w:t>
            </w:r>
          </w:p>
        </w:tc>
        <w:tc>
          <w:tcPr>
            <w:tcW w:type="dxa" w:w="1358"/>
            <w:tcBorders>
              <w:start w:sz="3.199999999999818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2022.09 </w:t>
            </w:r>
          </w:p>
        </w:tc>
      </w:tr>
      <w:tr>
        <w:trPr>
          <w:trHeight w:hRule="exact" w:val="2506"/>
        </w:trPr>
        <w:tc>
          <w:tcPr>
            <w:tcW w:type="dxa" w:w="3478"/>
            <w:tcBorders>
              <w:top w:sz="4.0" w:val="single" w:color="#000000"/>
              <w:end w:sz="4.0" w:val="single" w:color="#000000"/>
              <w:bottom w:sz="8.0" w:val="single" w:color="#DDDDD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104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수익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478"/>
            </w:tblGrid>
            <w:tr>
              <w:trPr>
                <w:trHeight w:hRule="exact" w:val="312"/>
              </w:trPr>
              <w:tc>
                <w:tcPr>
                  <w:tcW w:type="dxa" w:w="3474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232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 Growth%  </w:t>
                  </w:r>
                </w:p>
              </w:tc>
            </w:tr>
          </w:tbl>
          <w:p>
            <w:pPr>
              <w:autoSpaceDN w:val="0"/>
              <w:tabs>
                <w:tab w:pos="168" w:val="left"/>
              </w:tabs>
              <w:autoSpaceDE w:val="0"/>
              <w:widowControl/>
              <w:spacing w:line="302" w:lineRule="exact" w:before="0" w:after="38"/>
              <w:ind w:left="104" w:right="1728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매출원가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(매출원가율) 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매출총이익(손실)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판매비와관리비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478"/>
            </w:tblGrid>
            <w:tr>
              <w:trPr>
                <w:trHeight w:hRule="exact" w:val="304"/>
              </w:trPr>
              <w:tc>
                <w:tcPr>
                  <w:tcW w:type="dxa" w:w="3474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104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 영업이익(손실)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3478"/>
            </w:tblGrid>
            <w:tr>
              <w:trPr>
                <w:trHeight w:hRule="exact" w:val="280"/>
              </w:trPr>
              <w:tc>
                <w:tcPr>
                  <w:tcW w:type="dxa" w:w="212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64" w:right="0" w:firstLine="0"/>
                    <w:jc w:val="lef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 EBITDA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4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10,204,675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0"/>
            </w:tblGrid>
            <w:tr>
              <w:trPr>
                <w:trHeight w:hRule="exact" w:val="312"/>
              </w:trPr>
              <w:tc>
                <w:tcPr>
                  <w:tcW w:type="dxa" w:w="133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42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-9.9%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2" w:lineRule="exact" w:before="0" w:after="38"/>
              <w:ind w:left="432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9,256,297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90.7%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948,378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378,888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0"/>
            </w:tblGrid>
            <w:tr>
              <w:trPr>
                <w:trHeight w:hRule="exact" w:val="304"/>
              </w:trPr>
              <w:tc>
                <w:tcPr>
                  <w:tcW w:type="dxa" w:w="133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0" w:right="42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569,490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6.0000000000002" w:type="dxa"/>
            </w:tblPr>
            <w:tblGrid>
              <w:gridCol w:w="1340"/>
            </w:tblGrid>
            <w:tr>
              <w:trPr>
                <w:trHeight w:hRule="exact" w:val="322"/>
              </w:trPr>
              <w:tc>
                <w:tcPr>
                  <w:tcW w:type="dxa" w:w="104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0" w:right="8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647,957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8" w:lineRule="exact" w:before="0" w:after="0"/>
              <w:ind w:left="788" w:right="0" w:hanging="98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74,284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4,183 </w:t>
            </w:r>
          </w:p>
        </w:tc>
        <w:tc>
          <w:tcPr>
            <w:tcW w:type="dxa" w:w="134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8,091,939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3179" w:type="dxa"/>
            </w:tblPr>
            <w:tblGrid>
              <w:gridCol w:w="1340"/>
            </w:tblGrid>
            <w:tr>
              <w:trPr>
                <w:trHeight w:hRule="exact" w:val="312"/>
              </w:trPr>
              <w:tc>
                <w:tcPr>
                  <w:tcW w:type="dxa" w:w="132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4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-20.7%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2" w:lineRule="exact" w:before="0" w:after="38"/>
              <w:ind w:left="432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7,470,789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92.3%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621,150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464,997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3179" w:type="dxa"/>
            </w:tblPr>
            <w:tblGrid>
              <w:gridCol w:w="1340"/>
            </w:tblGrid>
            <w:tr>
              <w:trPr>
                <w:trHeight w:hRule="exact" w:val="304"/>
              </w:trPr>
              <w:tc>
                <w:tcPr>
                  <w:tcW w:type="dxa" w:w="132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0" w:right="4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156,153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7.99999999999955" w:type="dxa"/>
            </w:tblPr>
            <w:tblGrid>
              <w:gridCol w:w="1340"/>
            </w:tblGrid>
            <w:tr>
              <w:trPr>
                <w:trHeight w:hRule="exact" w:val="322"/>
              </w:trPr>
              <w:tc>
                <w:tcPr>
                  <w:tcW w:type="dxa" w:w="104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0" w:right="8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268,335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8" w:lineRule="exact" w:before="0" w:after="0"/>
              <w:ind w:left="790" w:right="0" w:hanging="198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107,985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4,197 </w:t>
            </w:r>
          </w:p>
        </w:tc>
        <w:tc>
          <w:tcPr>
            <w:tcW w:type="dxa" w:w="134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7,637,256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4"/>
            </w:tblGrid>
            <w:tr>
              <w:trPr>
                <w:trHeight w:hRule="exact" w:val="312"/>
              </w:trPr>
              <w:tc>
                <w:tcPr>
                  <w:tcW w:type="dxa" w:w="133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4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-5.6%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2" w:lineRule="exact" w:before="0" w:after="38"/>
              <w:ind w:left="432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6,848,329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89.7%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788,927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411,840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4"/>
            </w:tblGrid>
            <w:tr>
              <w:trPr>
                <w:trHeight w:hRule="exact" w:val="304"/>
              </w:trPr>
              <w:tc>
                <w:tcPr>
                  <w:tcW w:type="dxa" w:w="133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0" w:right="40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377,087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7.99999999999955" w:type="dxa"/>
            </w:tblPr>
            <w:tblGrid>
              <w:gridCol w:w="1344"/>
            </w:tblGrid>
            <w:tr>
              <w:trPr>
                <w:trHeight w:hRule="exact" w:val="322"/>
              </w:trPr>
              <w:tc>
                <w:tcPr>
                  <w:tcW w:type="dxa" w:w="104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0" w:right="8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485,692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8" w:lineRule="exact" w:before="0" w:after="0"/>
              <w:ind w:left="790" w:right="0" w:hanging="20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104,260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4,345 </w:t>
            </w:r>
          </w:p>
        </w:tc>
        <w:tc>
          <w:tcPr>
            <w:tcW w:type="dxa" w:w="1358"/>
            <w:vMerge w:val="restart"/>
            <w:tcBorders>
              <w:start w:sz="4.0" w:val="single" w:color="#000000"/>
              <w:top w:sz="4.0" w:val="single" w:color="#000000"/>
              <w:end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8,085,720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1358"/>
            </w:tblGrid>
            <w:tr>
              <w:trPr>
                <w:trHeight w:hRule="exact" w:val="312"/>
              </w:trPr>
              <w:tc>
                <w:tcPr>
                  <w:tcW w:type="dxa" w:w="134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34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5.9%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2" w:lineRule="exact" w:before="0" w:after="38"/>
              <w:ind w:left="432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7,044,182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87.1%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1,041,537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468,632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1358"/>
            </w:tblGrid>
            <w:tr>
              <w:trPr>
                <w:trHeight w:hRule="exact" w:val="304"/>
              </w:trPr>
              <w:tc>
                <w:tcPr>
                  <w:tcW w:type="dxa" w:w="134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0" w:right="34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572,905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2.00000000000045" w:type="dxa"/>
            </w:tblPr>
            <w:tblGrid>
              <w:gridCol w:w="1358"/>
            </w:tblGrid>
            <w:tr>
              <w:trPr>
                <w:trHeight w:hRule="exact" w:val="322"/>
              </w:trPr>
              <w:tc>
                <w:tcPr>
                  <w:tcW w:type="dxa" w:w="104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0" w:right="4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664,674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8" w:lineRule="exact" w:before="0" w:after="0"/>
              <w:ind w:left="808" w:right="0" w:hanging="10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88,158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3,611 </w:t>
            </w:r>
          </w:p>
        </w:tc>
        <w:tc>
          <w:tcPr>
            <w:tcW w:type="dxa" w:w="1358"/>
            <w:vMerge w:val="restart"/>
            <w:tcBorders>
              <w:start w:sz="3.199999999999818" w:val="single" w:color="#000000"/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38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6,727,142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1358"/>
            </w:tblGrid>
            <w:tr>
              <w:trPr>
                <w:trHeight w:hRule="exact" w:val="312"/>
              </w:trPr>
              <w:tc>
                <w:tcPr>
                  <w:tcW w:type="dxa" w:w="135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exact" w:before="32" w:after="0"/>
                    <w:ind w:left="0" w:right="44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-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02" w:lineRule="exact" w:before="0" w:after="38"/>
              <w:ind w:left="432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5,991,199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89.1%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735,944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339,939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1358"/>
            </w:tblGrid>
            <w:tr>
              <w:trPr>
                <w:trHeight w:hRule="exact" w:val="304"/>
              </w:trPr>
              <w:tc>
                <w:tcPr>
                  <w:tcW w:type="dxa" w:w="1358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26" w:after="0"/>
                    <w:ind w:left="0" w:right="44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396,005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6.0000000000002" w:type="dxa"/>
            </w:tblPr>
            <w:tblGrid>
              <w:gridCol w:w="1358"/>
            </w:tblGrid>
            <w:tr>
              <w:trPr>
                <w:trHeight w:hRule="exact" w:val="322"/>
              </w:trPr>
              <w:tc>
                <w:tcPr>
                  <w:tcW w:type="dxa" w:w="1040"/>
                  <w:tcBorders/>
                  <w:shd w:fill="c6d9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34" w:after="0"/>
                    <w:ind w:left="0" w:right="6" w:firstLine="0"/>
                    <w:jc w:val="right"/>
                  </w:pPr>
                  <w:r>
                    <w:rPr>
                      <w:w w:val="101.33333206176758"/>
                      <w:rFonts w:ascii="" w:hAnsi="" w:eastAsia=""/>
                      <w:b/>
                      <w:i w:val="0"/>
                      <w:color w:val="000000"/>
                      <w:sz w:val="18"/>
                    </w:rPr>
                    <w:t xml:space="preserve">460,519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8" w:lineRule="exact" w:before="0" w:after="0"/>
              <w:ind w:left="810" w:right="0" w:hanging="10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64,514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5,387 </w:t>
            </w:r>
          </w:p>
        </w:tc>
      </w:tr>
      <w:tr>
        <w:trPr>
          <w:trHeight w:hRule="exact" w:val="634"/>
        </w:trPr>
        <w:tc>
          <w:tcPr>
            <w:tcW w:type="dxa" w:w="3478"/>
            <w:tcBorders>
              <w:top w:sz="8.0" w:val="single" w:color="#DDDDDD"/>
              <w:end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4" w:val="left"/>
              </w:tabs>
              <w:autoSpaceDE w:val="0"/>
              <w:widowControl/>
              <w:spacing w:line="294" w:lineRule="exact" w:before="0" w:after="0"/>
              <w:ind w:left="232" w:right="288" w:firstLine="0"/>
              <w:jc w:val="left"/>
            </w:pPr>
            <w:r>
              <w:tab/>
            </w:r>
            <w:r>
              <w:rPr>
                <w:w w:val="101.33333206176758"/>
                <w:rFonts w:ascii="" w:hAnsi="" w:eastAsia=""/>
                <w:b/>
                <w:i w:val="0"/>
                <w:color w:val="545454"/>
                <w:sz w:val="18"/>
              </w:rPr>
              <w:t xml:space="preserve">유형자산, 투자부동산감가상각비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무형자산상각비  </w:t>
            </w:r>
          </w:p>
        </w:tc>
        <w:tc>
          <w:tcPr>
            <w:tcW w:type="dxa" w:w="1743"/>
            <w:vMerge/>
            <w:tcBorders>
              <w:start w:sz="4.0" w:val="single" w:color="#000000"/>
              <w:top w:sz="4.0" w:val="single" w:color="#000000"/>
              <w:end w:sz="4.0" w:val="single" w:color="#000000"/>
            </w:tcBorders>
          </w:tcPr>
          <w:p/>
        </w:tc>
        <w:tc>
          <w:tcPr>
            <w:tcW w:type="dxa" w:w="1743"/>
            <w:vMerge/>
            <w:tcBorders>
              <w:start w:sz="4.0" w:val="single" w:color="#000000"/>
              <w:top w:sz="4.0" w:val="single" w:color="#000000"/>
              <w:end w:sz="4.0" w:val="single" w:color="#000000"/>
            </w:tcBorders>
          </w:tcPr>
          <w:p/>
        </w:tc>
        <w:tc>
          <w:tcPr>
            <w:tcW w:type="dxa" w:w="1743"/>
            <w:vMerge/>
            <w:tcBorders>
              <w:start w:sz="4.0" w:val="single" w:color="#000000"/>
              <w:top w:sz="4.0" w:val="single" w:color="#000000"/>
              <w:end w:sz="4.0" w:val="single" w:color="#000000"/>
            </w:tcBorders>
          </w:tcPr>
          <w:p/>
        </w:tc>
        <w:tc>
          <w:tcPr>
            <w:tcW w:type="dxa" w:w="1743"/>
            <w:vMerge/>
            <w:tcBorders>
              <w:start w:sz="4.0" w:val="single" w:color="#000000"/>
              <w:top w:sz="4.0" w:val="single" w:color="#000000"/>
              <w:end w:sz="3.199999999999818" w:val="single" w:color="#000000"/>
            </w:tcBorders>
          </w:tcPr>
          <w:p/>
        </w:tc>
        <w:tc>
          <w:tcPr>
            <w:tcW w:type="dxa" w:w="1743"/>
            <w:vMerge/>
            <w:tcBorders>
              <w:start w:sz="3.199999999999818" w:val="single" w:color="#000000"/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70" w:lineRule="exact" w:before="106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35 </w:t>
      </w:r>
    </w:p>
    <w:p>
      <w:pPr>
        <w:sectPr>
          <w:pgSz w:w="11904" w:h="16838"/>
          <w:pgMar w:top="586" w:right="848" w:bottom="192" w:left="6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14"/>
        <w:gridCol w:w="1714"/>
        <w:gridCol w:w="1714"/>
        <w:gridCol w:w="1714"/>
        <w:gridCol w:w="1714"/>
        <w:gridCol w:w="1714"/>
      </w:tblGrid>
      <w:tr>
        <w:trPr>
          <w:trHeight w:hRule="exact" w:val="318"/>
        </w:trPr>
        <w:tc>
          <w:tcPr>
            <w:tcW w:type="dxa" w:w="3494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24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이자비용  </w:t>
            </w:r>
          </w:p>
        </w:tc>
        <w:tc>
          <w:tcPr>
            <w:tcW w:type="dxa" w:w="1340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97,263 </w:t>
            </w:r>
          </w:p>
        </w:tc>
        <w:tc>
          <w:tcPr>
            <w:tcW w:type="dxa" w:w="1340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117,894 </w:t>
            </w:r>
          </w:p>
        </w:tc>
        <w:tc>
          <w:tcPr>
            <w:tcW w:type="dxa" w:w="1344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93,564 </w:t>
            </w:r>
          </w:p>
        </w:tc>
        <w:tc>
          <w:tcPr>
            <w:tcW w:type="dxa" w:w="1358"/>
            <w:tcBorders>
              <w:start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53,181 </w:t>
            </w:r>
          </w:p>
        </w:tc>
        <w:tc>
          <w:tcPr>
            <w:tcW w:type="dxa" w:w="1358"/>
            <w:tcBorders>
              <w:start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40,940 </w:t>
            </w:r>
          </w:p>
        </w:tc>
      </w:tr>
      <w:tr>
        <w:trPr>
          <w:trHeight w:hRule="exact" w:val="320"/>
        </w:trPr>
        <w:tc>
          <w:tcPr>
            <w:tcW w:type="dxa" w:w="349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120" w:right="0" w:firstLine="0"/>
              <w:jc w:val="lef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당기순이익(손실)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247,631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7,780 </w:t>
            </w:r>
          </w:p>
        </w:tc>
        <w:tc>
          <w:tcPr>
            <w:tcW w:type="dxa" w:w="13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176,907 </w:t>
            </w:r>
          </w:p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356,917 </w:t>
            </w:r>
          </w:p>
        </w:tc>
        <w:tc>
          <w:tcPr>
            <w:tcW w:type="dxa" w:w="1358"/>
            <w:tcBorders>
              <w:start w:sz="3.199999999999818" w:val="single" w:color="#000000"/>
              <w:top w:sz="4.0" w:val="single" w:color="#000000"/>
              <w:bottom w:sz="4.0" w:val="single" w:color="#000000"/>
            </w:tcBorders>
            <w:shd w:fill="c6d9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301,598 </w:t>
            </w:r>
          </w:p>
        </w:tc>
      </w:tr>
      <w:tr>
        <w:trPr>
          <w:trHeight w:hRule="exact" w:val="324"/>
        </w:trPr>
        <w:tc>
          <w:tcPr>
            <w:tcW w:type="dxa" w:w="349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58"/>
            <w:tcBorders>
              <w:start w:sz="3.199999999999818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4"/>
        </w:trPr>
        <w:tc>
          <w:tcPr>
            <w:tcW w:type="dxa" w:w="349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20" w:right="1082" w:firstLine="0"/>
              <w:jc w:val="both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 영업활동으로인한현금흐름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투자활동으로인한현금흐름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 재무활동으로인한현금흐름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576" w:right="40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68,842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3,530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165,348 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592" w:right="40" w:hanging="114"/>
              <w:jc w:val="both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-445,751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253,049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160,786 </w:t>
            </w:r>
          </w:p>
        </w:tc>
        <w:tc>
          <w:tcPr>
            <w:tcW w:type="dxa" w:w="13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432" w:right="46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268,137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59,588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-336,427 </w:t>
            </w:r>
          </w:p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536" w:right="40" w:hanging="118"/>
              <w:jc w:val="both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1,479,793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-903,691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-568,009 </w:t>
            </w:r>
          </w:p>
        </w:tc>
        <w:tc>
          <w:tcPr>
            <w:tcW w:type="dxa" w:w="1358"/>
            <w:tcBorders>
              <w:start w:sz="3.199999999999818" w:val="single" w:color="#000000"/>
              <w:top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432" w:right="44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-221,141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217,675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25,674 </w:t>
            </w:r>
          </w:p>
        </w:tc>
      </w:tr>
    </w:tbl>
    <w:p>
      <w:pPr>
        <w:autoSpaceDN w:val="0"/>
        <w:autoSpaceDE w:val="0"/>
        <w:widowControl/>
        <w:spacing w:line="346" w:lineRule="exact" w:before="486" w:after="0"/>
        <w:ind w:left="206" w:right="20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매출원가 중 원재료 매입이 가장 높은 비중을 차지하고 있으며, 레미콘, 철근, PHC 파일, 시멘트 등으로 구성되어 </w:t>
      </w:r>
      <w:r>
        <w:rPr>
          <w:rFonts w:ascii="" w:hAnsi="" w:eastAsia=""/>
          <w:b w:val="0"/>
          <w:i w:val="0"/>
          <w:color w:val="000000"/>
          <w:sz w:val="20"/>
        </w:rPr>
        <w:t xml:space="preserve">있음. 레미콘 및 철근의 경우 전 세계적인 수급의 불균형 심화 및 가격의 변동성으로 인해 원자재 가격이 상승세를 </w:t>
      </w:r>
      <w:r>
        <w:rPr>
          <w:rFonts w:ascii="" w:hAnsi="" w:eastAsia=""/>
          <w:b w:val="0"/>
          <w:i w:val="0"/>
          <w:color w:val="000000"/>
          <w:sz w:val="20"/>
        </w:rPr>
        <w:t xml:space="preserve">보이고 있으나, 원자재 업체와의 가격 협상력, 정부기관의 안정적인 수급 지원 등 향후 안정세에 접어들 것으로 </w:t>
      </w:r>
      <w:r>
        <w:rPr>
          <w:rFonts w:ascii="" w:hAnsi="" w:eastAsia=""/>
          <w:b w:val="0"/>
          <w:i w:val="0"/>
          <w:color w:val="000000"/>
          <w:sz w:val="20"/>
        </w:rPr>
        <w:t xml:space="preserve">보임. </w:t>
      </w:r>
    </w:p>
    <w:p>
      <w:pPr>
        <w:autoSpaceDN w:val="0"/>
        <w:tabs>
          <w:tab w:pos="206" w:val="left"/>
        </w:tabs>
        <w:autoSpaceDE w:val="0"/>
        <w:widowControl/>
        <w:spacing w:line="346" w:lineRule="exact" w:before="0" w:after="0"/>
        <w:ind w:left="16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- 판매관리비는 인건비, 용역비, 상각비, 지급수수료 등으로 구성되어 있으며, 판매관리비 중 인건비가 53%로 가장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큰 비중을 차지하고 있음. </w:t>
      </w:r>
    </w:p>
    <w:p>
      <w:pPr>
        <w:autoSpaceDN w:val="0"/>
        <w:autoSpaceDE w:val="0"/>
        <w:widowControl/>
        <w:spacing w:line="346" w:lineRule="exact" w:before="0" w:after="0"/>
        <w:ind w:left="206" w:right="20" w:hanging="19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- 매출원가율이 낮은 주택건축 부문의 매출 비중이 확대되고, 해외 프로젝트의 대규모 손실이 발생했던 토목 및 </w:t>
      </w:r>
      <w:r>
        <w:rPr>
          <w:rFonts w:ascii="" w:hAnsi="" w:eastAsia=""/>
          <w:b w:val="0"/>
          <w:i w:val="0"/>
          <w:color w:val="000000"/>
          <w:sz w:val="20"/>
        </w:rPr>
        <w:t xml:space="preserve">플랜트 부문에서 수익성이 양호한 프로젝트 비중이 확대됨에 따라 수익성 제고되는 추세로, 2018년 영업이익률 </w:t>
      </w:r>
      <w:r>
        <w:rPr>
          <w:rFonts w:ascii="" w:hAnsi="" w:eastAsia=""/>
          <w:b w:val="0"/>
          <w:i w:val="0"/>
          <w:color w:val="000000"/>
          <w:sz w:val="20"/>
        </w:rPr>
        <w:t xml:space="preserve">5.6%에서 2021년 말 7.1%로 개선됨. COVID-19로 인한 세계 경기 성장의 둔화, 정부의 부동산 규제 정책으로 </w:t>
      </w:r>
      <w:r>
        <w:rPr>
          <w:rFonts w:ascii="" w:hAnsi="" w:eastAsia=""/>
          <w:b w:val="0"/>
          <w:i w:val="0"/>
          <w:color w:val="000000"/>
          <w:sz w:val="20"/>
        </w:rPr>
        <w:t xml:space="preserve">인한 신규 주택공급 및 입주 물량의 감소 등으로 시장의 불확실성에 직면하였으나, 이에 대한 대응을 위해 </w:t>
      </w:r>
      <w:r>
        <w:rPr>
          <w:rFonts w:ascii="" w:hAnsi="" w:eastAsia=""/>
          <w:b w:val="0"/>
          <w:i w:val="0"/>
          <w:color w:val="000000"/>
          <w:sz w:val="20"/>
        </w:rPr>
        <w:t xml:space="preserve">전반적인 비용 절감에 힘쓰는 한편, 리스크 감소를 위한 우량 사업에 대한 선별적인 추진, 신성장 동력 확보를 </w:t>
      </w:r>
      <w:r>
        <w:rPr>
          <w:rFonts w:ascii="" w:hAnsi="" w:eastAsia=""/>
          <w:b w:val="0"/>
          <w:i w:val="0"/>
          <w:color w:val="000000"/>
          <w:sz w:val="20"/>
        </w:rPr>
        <w:t xml:space="preserve">위한 수익성 높은 신사업 추진 등을 진행하고 있음. </w:t>
      </w:r>
    </w:p>
    <w:p>
      <w:pPr>
        <w:autoSpaceDN w:val="0"/>
        <w:autoSpaceDE w:val="0"/>
        <w:widowControl/>
        <w:spacing w:line="346" w:lineRule="exact" w:before="2422" w:after="210"/>
        <w:ind w:left="16" w:right="3888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사업개요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대상회사는 주택건축, 토목, 플랜트, 신사업 및 기타 부문으로 구분됨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57"/>
        <w:gridCol w:w="2057"/>
        <w:gridCol w:w="2057"/>
        <w:gridCol w:w="2057"/>
        <w:gridCol w:w="2057"/>
      </w:tblGrid>
      <w:tr>
        <w:trPr>
          <w:trHeight w:hRule="exact" w:val="322"/>
        </w:trPr>
        <w:tc>
          <w:tcPr>
            <w:tcW w:type="dxa" w:w="946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218" w:firstLine="0"/>
              <w:jc w:val="right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2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주택건축 </w:t>
            </w:r>
          </w:p>
        </w:tc>
        <w:tc>
          <w:tcPr>
            <w:tcW w:type="dxa" w:w="1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토목 </w:t>
            </w:r>
          </w:p>
        </w:tc>
        <w:tc>
          <w:tcPr>
            <w:tcW w:type="dxa" w:w="28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플랜트 </w:t>
            </w:r>
          </w:p>
        </w:tc>
        <w:tc>
          <w:tcPr>
            <w:tcW w:type="dxa" w:w="2348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기타(신사업) </w:t>
            </w:r>
          </w:p>
        </w:tc>
      </w:tr>
      <w:tr>
        <w:trPr>
          <w:trHeight w:hRule="exact" w:val="1768"/>
        </w:trPr>
        <w:tc>
          <w:tcPr>
            <w:tcW w:type="dxa" w:w="946"/>
            <w:vMerge w:val="restart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96" w:after="0"/>
              <w:ind w:left="288" w:right="21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주요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 </w:t>
            </w:r>
          </w:p>
        </w:tc>
        <w:tc>
          <w:tcPr>
            <w:tcW w:type="dxa" w:w="2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60780" cy="105029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0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22680" cy="11049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68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27760" cy="110743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60" cy="1107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48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2039" cy="111506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39" cy="1115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32"/>
        </w:trPr>
        <w:tc>
          <w:tcPr>
            <w:tcW w:type="dxa" w:w="2057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54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아파트, 상가, 업무용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건물 신축공사 등 </w:t>
            </w:r>
          </w:p>
        </w:tc>
        <w:tc>
          <w:tcPr>
            <w:tcW w:type="dxa" w:w="1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14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도로, 교량, 항만,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매립, 부지조성준설,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고속철도공사 등 </w:t>
            </w:r>
          </w:p>
        </w:tc>
        <w:tc>
          <w:tcPr>
            <w:tcW w:type="dxa" w:w="28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1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>Oil &amp; GAS, LNG, Petro-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chemical, 화력발전, 원자력, IPP,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신재생 등 관련 플랜트 공사 </w:t>
            </w:r>
          </w:p>
        </w:tc>
        <w:tc>
          <w:tcPr>
            <w:tcW w:type="dxa" w:w="2348"/>
            <w:tcBorders>
              <w:start w:sz="3.200000000000273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44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국내외 투자개발(부동산,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IPP*, PPP*), 투자자산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매입운용, 투자법인관리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등 </w:t>
            </w:r>
          </w:p>
        </w:tc>
      </w:tr>
      <w:tr>
        <w:trPr>
          <w:trHeight w:hRule="exact" w:val="322"/>
        </w:trPr>
        <w:tc>
          <w:tcPr>
            <w:tcW w:type="dxa" w:w="946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208" w:right="0" w:firstLine="0"/>
              <w:jc w:val="lef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매출액 </w:t>
            </w:r>
          </w:p>
        </w:tc>
        <w:tc>
          <w:tcPr>
            <w:tcW w:type="dxa" w:w="20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31,062억원 </w:t>
            </w:r>
          </w:p>
        </w:tc>
        <w:tc>
          <w:tcPr>
            <w:tcW w:type="dxa" w:w="19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8,529억원 </w:t>
            </w:r>
          </w:p>
        </w:tc>
        <w:tc>
          <w:tcPr>
            <w:tcW w:type="dxa" w:w="28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5,832억원 </w:t>
            </w:r>
          </w:p>
        </w:tc>
        <w:tc>
          <w:tcPr>
            <w:tcW w:type="dxa" w:w="2348"/>
            <w:tcBorders>
              <w:start w:sz="3.200000000000273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2,521억원 </w:t>
            </w:r>
          </w:p>
        </w:tc>
      </w:tr>
      <w:tr>
        <w:trPr>
          <w:trHeight w:hRule="exact" w:val="320"/>
        </w:trPr>
        <w:tc>
          <w:tcPr>
            <w:tcW w:type="dxa" w:w="946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21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비중 </w:t>
            </w:r>
          </w:p>
        </w:tc>
        <w:tc>
          <w:tcPr>
            <w:tcW w:type="dxa" w:w="20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66.2% </w:t>
            </w:r>
          </w:p>
        </w:tc>
        <w:tc>
          <w:tcPr>
            <w:tcW w:type="dxa" w:w="19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18.2% </w:t>
            </w:r>
          </w:p>
        </w:tc>
        <w:tc>
          <w:tcPr>
            <w:tcW w:type="dxa" w:w="28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12.4% </w:t>
            </w:r>
          </w:p>
        </w:tc>
        <w:tc>
          <w:tcPr>
            <w:tcW w:type="dxa" w:w="2348"/>
            <w:tcBorders>
              <w:start w:sz="3.200000000000273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5.4% </w:t>
            </w:r>
          </w:p>
        </w:tc>
      </w:tr>
    </w:tbl>
    <w:p>
      <w:pPr>
        <w:autoSpaceDN w:val="0"/>
        <w:tabs>
          <w:tab w:pos="168" w:val="left"/>
        </w:tabs>
        <w:autoSpaceDE w:val="0"/>
        <w:widowControl/>
        <w:spacing w:line="238" w:lineRule="exact" w:before="0" w:after="0"/>
        <w:ind w:left="16" w:right="0" w:firstLine="0"/>
        <w:jc w:val="left"/>
      </w:pP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 xml:space="preserve">* IPP(민자발전산업, Independent Power Partnership) : 민간업체가 투자자를 모집해 직접 발전소를 지은 다음, 일정기간 발전소를 소유/운영 </w:t>
      </w:r>
      <w:r>
        <w:tab/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 xml:space="preserve">하며 전력을 판매해 투자비를 회수하는 방식. </w:t>
      </w:r>
    </w:p>
    <w:p>
      <w:pPr>
        <w:autoSpaceDN w:val="0"/>
        <w:autoSpaceDE w:val="0"/>
        <w:widowControl/>
        <w:spacing w:line="270" w:lineRule="exact" w:before="84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36 </w:t>
      </w:r>
    </w:p>
    <w:p>
      <w:pPr>
        <w:sectPr>
          <w:pgSz w:w="11904" w:h="16838"/>
          <w:pgMar w:top="566" w:right="896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</w:p>
    <w:p>
      <w:pPr>
        <w:autoSpaceDN w:val="0"/>
        <w:autoSpaceDE w:val="0"/>
        <w:widowControl/>
        <w:spacing w:line="236" w:lineRule="exact" w:before="0" w:after="0"/>
        <w:ind w:left="152" w:right="20" w:hanging="152"/>
        <w:jc w:val="both"/>
      </w:pP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 xml:space="preserve">* PPP(민관합작투자사업, Private Public Partnership) : 정부 재정이 취약한 개도국들이 민간부문의 재원과 기술을 활용하여 인프라시설을 </w:t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 xml:space="preserve">공급하기 위해 도입한 방식으로, 민간 부문이 위험 부담을 지고 도로 등의 공공 인프라 투자와 건설, 유지 및 보수 등을 맡되 운영을 통해 </w:t>
      </w: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 xml:space="preserve">수익을 얻는 방식. </w:t>
      </w:r>
    </w:p>
    <w:p>
      <w:pPr>
        <w:autoSpaceDN w:val="0"/>
        <w:autoSpaceDE w:val="0"/>
        <w:widowControl/>
        <w:spacing w:line="270" w:lineRule="exact" w:before="1432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37 </w:t>
      </w:r>
    </w:p>
    <w:p>
      <w:pPr>
        <w:sectPr>
          <w:pgSz w:w="11904" w:h="16838"/>
          <w:pgMar w:top="574" w:right="912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1318260</wp:posOffset>
            </wp:positionV>
            <wp:extent cx="114300" cy="1143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2067560</wp:posOffset>
            </wp:positionV>
            <wp:extent cx="114300" cy="1143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2943860</wp:posOffset>
            </wp:positionV>
            <wp:extent cx="114300" cy="1143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3821429</wp:posOffset>
            </wp:positionV>
            <wp:extent cx="114300" cy="1143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4532630</wp:posOffset>
            </wp:positionV>
            <wp:extent cx="114300" cy="114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5243830</wp:posOffset>
            </wp:positionV>
            <wp:extent cx="114300" cy="1143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5612130</wp:posOffset>
            </wp:positionV>
            <wp:extent cx="114300" cy="1143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6742430</wp:posOffset>
            </wp:positionV>
            <wp:extent cx="114300" cy="1143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7453630</wp:posOffset>
            </wp:positionV>
            <wp:extent cx="114300" cy="1143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4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사업부문별 개요 및 현황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0.0" w:type="dxa"/>
      </w:tblPr>
      <w:tblGrid>
        <w:gridCol w:w="5398"/>
        <w:gridCol w:w="5398"/>
      </w:tblGrid>
      <w:tr>
        <w:trPr>
          <w:trHeight w:hRule="exact" w:val="320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사업부문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내용 </w:t>
            </w:r>
          </w:p>
        </w:tc>
      </w:tr>
      <w:tr>
        <w:trPr>
          <w:trHeight w:hRule="exact" w:val="3864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0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주택건축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46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주택건축산업은 주거, 업무, 판매, 교육, 의료 등 생활과 각종 산업 활동의 근간이 되는 광범위한 종류의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건축물 건설을 기반으로 하고 있음. 경기 변동 및 발주자의 시설물 투자 수요에 민감하게 반응하며, 정부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금융정책과 건설관련 규제 등에 영향을 많이 받음. 최근 안전, 환경 및 품질분야와의 연관성이 보다 부각되고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있으며, 해당 산업과의 상생을 통한 성장이 기대되고 있음. </w:t>
            </w:r>
          </w:p>
          <w:p>
            <w:pPr>
              <w:autoSpaceDN w:val="0"/>
              <w:autoSpaceDE w:val="0"/>
              <w:widowControl/>
              <w:spacing w:line="262" w:lineRule="exact" w:before="134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분양가상한제 시행 전 집중되었던 분양물량이 2020년 4분기부터 착공되기 시작했으며, 2021년 들어 지연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사업장에서 점차 인허가가 이루어지며 착공 물량 증가세가 이어짐. 신규 및 대체수요가 지속되고 있고, 최근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미분양물량 감소 추세와 높은 초기 분양율 고려시 한동안 수요 강세가 이어질 것으로 예상됨. 주택 관련 각종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규제 등에 따른 입주 위험은 존재하나, 단기적으로 분양시장을 비롯, 민간 주택시장이 급격히 약화될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가능성은 높지 않을 것으로 전망됨. </w:t>
            </w:r>
          </w:p>
          <w:p>
            <w:pPr>
              <w:autoSpaceDN w:val="0"/>
              <w:autoSpaceDE w:val="0"/>
              <w:widowControl/>
              <w:spacing w:line="260" w:lineRule="exact" w:before="78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지속된 부동산 규제 정책과 업계 경쟁심화에도 불구하고 2020년 총 33,148세대를 공급하여 2년 연속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주택공급 실적 1위를 달성함. 코로나19 여파에도 불구하고, 안정적인 현장관리를 통해 2020년 신규 수주 4조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3,359억원, 매출 5조 831억원 달성함. (2021년 3분기LTM 기준 매출액 5조 5,700억원) </w:t>
            </w:r>
          </w:p>
        </w:tc>
      </w:tr>
      <w:tr>
        <w:trPr>
          <w:trHeight w:hRule="exact" w:val="4548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14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토목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26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토목산업은 도로, 철도, 항만, 상/하수도, 산업단지개발 등 사회간접자본 및 국토개발을 통해 타 산업생산 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동을 간접적으로 지원하여 경제성장을 뒷받침하는 보완적 기능을 하고 있음. 타산업에 비해 생산, 고용, 부가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가치 유발효과가 큰 특징을 지님. 2021년 국내 토목시장의 경우, 경기활성화 정책으로 SOC 예산 및 공공발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주의 증가, 신재생에너지 시장 확대 등이 전망됨. </w:t>
            </w:r>
          </w:p>
          <w:p>
            <w:pPr>
              <w:autoSpaceDN w:val="0"/>
              <w:autoSpaceDE w:val="0"/>
              <w:widowControl/>
              <w:spacing w:line="262" w:lineRule="exact" w:before="70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토목산업은 장기적 저성장기에 접어들어, 대상회사의 주요 포트폴리오 중 하나인 사회기반시설 발주사업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물량은 점차적으로 줄어들 것으로 예상됨. 따라서 대상회사는 토목-주택건축 복합개발 사업 및 민자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O&amp;M(Operation &amp; Maintenance) 사업, 인도/아시아/아프리카 등 해외 신흥 공업국 위주의 해외 인프라 시장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진출 등을 통해 해당 사업부문의 정체에 대응하고자 함.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52" w:lineRule="exact" w:before="82" w:after="0"/>
              <w:ind w:left="158" w:right="0" w:firstLine="0"/>
              <w:jc w:val="left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코로나19 및 유가하락 등 악화된 대내외 경영환경에도 불구하고 2020년 2년 연속 동종업계 수주 1위를 기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록하였으며, 토목 부문 매출 1조 4,827억원을 시현함. (2021년 3분기 LTM 기준 매출 3,517억원) </w:t>
            </w:r>
          </w:p>
          <w:p>
            <w:pPr>
              <w:autoSpaceDN w:val="0"/>
              <w:autoSpaceDE w:val="0"/>
              <w:widowControl/>
              <w:spacing w:line="260" w:lineRule="exact" w:before="78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이라크에서는 대상회사의 기술력과 현장관리능력으로 쌓아온 발주처와의 신뢰관계를 통해 높은 수익성이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기대되는 알포 항만 준설 매립, 침매 터널 등 5건, 총 2조 9,000억원 규모의 수의계약을 체결하였으며, 2010년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이후 10년 만에 첫 주간 민자사업인 동부간선도로 지하화 사업을 수주하는 등 계획 대비 200%를 초과하는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3조 6,311억원의 수주 실적을 달성함. </w:t>
            </w:r>
          </w:p>
        </w:tc>
      </w:tr>
      <w:tr>
        <w:trPr>
          <w:trHeight w:hRule="exact" w:val="4660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198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플랜트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372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플랜트 산업은 설계 및 엔지니어링 등 소프트웨어 관련 기술, 최종 목적물 생산을 위한 설비·기자재 등의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하드웨어 조달, 건설 시공, 시운전, 유지 보수 기술이 결합된 종합 산업임. 고도의 기술력 및 사업기획, 엔지니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어링, 컨설팅, 자금조달 등의 지식 서비스를 필요로 하는 기술 집약적 산업으로서 한국의 산업 고도화는 물론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원천기술 수출 시 높은 부가가치 창출과 함께 기자재 및 인력을 비롯한 지식 서비스 수출이 가능한 산업임.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52" w:lineRule="exact" w:before="82" w:after="0"/>
              <w:ind w:left="158" w:right="0" w:firstLine="0"/>
              <w:jc w:val="left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2020년 경제 불확실성 증가로 전반적인 투자심리 위축과 수주 추진사업 지연 등이 발생 하였으나, 신규수주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2조 6,060억원, 매출 1조 928억원(2021년 3분기 LTM 기준 매출액 9,040억원) 등 우수한 실적을 시현함. </w:t>
            </w:r>
          </w:p>
          <w:p>
            <w:pPr>
              <w:autoSpaceDN w:val="0"/>
              <w:autoSpaceDE w:val="0"/>
              <w:widowControl/>
              <w:spacing w:line="260" w:lineRule="exact" w:before="78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인도네시아 Tangguh Expansion Ph.2 프로젝트를 시작으로 분당사업소 열수송망 성능 보강공사(2단계),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신세종 복합화력 주기기 구매공사 프로젝트, 나이지리아 Indorama FCU2 프로젝트를 수주함. 또한 방폐장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3단계 매립형 처분시설 설계용역, 월성1호기 격납건물 여과배기계통(CFVS) 해체공사를 수주하고 연달아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울산 북항 에너지 터미널 LNG 및 OIL 패키지를 수주하며 국내 사업장 포트폴리오를 확대한 바 있음. </w:t>
            </w:r>
          </w:p>
          <w:p>
            <w:pPr>
              <w:autoSpaceDN w:val="0"/>
              <w:autoSpaceDE w:val="0"/>
              <w:widowControl/>
              <w:spacing w:line="262" w:lineRule="exact" w:before="72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향후 석유/가스 분야는 중동 지역과 아프리카를 비롯해 중국, 인도, 동남아 등 대형 신흥국의 발주가 증가될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것으로 전망되고 있음. 천연가스 수요는 2050년까지 연 평균 0.9%의 성장이 예상되며, 발전 분야는 신흥시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장 전력 수요 증가에 따라 시장 성장성이 높아지고 있고, 환경 이슈로 탈석탄 기조가 이어지고 있어 신재생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에너지 분야가 지속적으로 확대될 것으로 기대됨. </w:t>
            </w:r>
          </w:p>
        </w:tc>
      </w:tr>
    </w:tbl>
    <w:p>
      <w:pPr>
        <w:autoSpaceDN w:val="0"/>
        <w:autoSpaceDE w:val="0"/>
        <w:widowControl/>
        <w:spacing w:line="270" w:lineRule="exact" w:before="1304" w:after="0"/>
        <w:ind w:left="0" w:right="5528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38 </w:t>
      </w:r>
    </w:p>
    <w:p>
      <w:pPr>
        <w:sectPr>
          <w:pgSz w:w="11904" w:h="16838"/>
          <w:pgMar w:top="586" w:right="368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1038860</wp:posOffset>
            </wp:positionV>
            <wp:extent cx="114300" cy="1143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1584960</wp:posOffset>
            </wp:positionV>
            <wp:extent cx="114300" cy="1143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0.0" w:type="dxa"/>
      </w:tblPr>
      <w:tblGrid>
        <w:gridCol w:w="5398"/>
        <w:gridCol w:w="5398"/>
      </w:tblGrid>
      <w:tr>
        <w:trPr>
          <w:trHeight w:hRule="exact" w:val="322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사업부문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내용 </w:t>
            </w:r>
          </w:p>
        </w:tc>
      </w:tr>
      <w:tr>
        <w:trPr>
          <w:trHeight w:hRule="exact" w:val="2564"/>
        </w:trPr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76" w:after="0"/>
              <w:ind w:left="288" w:right="144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신사업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및 </w:t>
            </w:r>
            <w:r>
              <w:br/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기타 </w:t>
            </w:r>
          </w:p>
        </w:tc>
        <w:tc>
          <w:tcPr>
            <w:tcW w:type="dxa" w:w="9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52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대상회사의 신사업은 새로운 성장 모멘텀을 확보하려는 목적으로 추진되고 있으며, 기존 부동산 개발사업의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전/후방 스펙트럼 확대, 해외 투자개발 사업 통한 밸류체인의 확장, 미래 유망사업에 대한 전략적 투자로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대표되는 신규/신시장 발굴을 주축으로 하고 있음. </w:t>
            </w:r>
          </w:p>
          <w:p>
            <w:pPr>
              <w:autoSpaceDN w:val="0"/>
              <w:autoSpaceDE w:val="0"/>
              <w:widowControl/>
              <w:spacing w:line="258" w:lineRule="exact" w:before="80" w:after="0"/>
              <w:ind w:left="340" w:right="36" w:hanging="182"/>
              <w:jc w:val="both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이는 사업자가 개발/시공/임대/운영/매각 등 Total Solution Provider로서 가치제고 활동을 통해 사업의 수익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을 극대화하는 사업방식으로, 비록 장기간의 투자 및 개발기간이 소요되지만 새로운 부가가치 창출을 통한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수익 다변화 및 안정적 수익창출이 가능한 사업으로 부각되고 있음.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52" w:lineRule="exact" w:before="86" w:after="0"/>
              <w:ind w:left="158" w:right="0" w:firstLine="0"/>
              <w:jc w:val="left"/>
            </w:pPr>
            <w:r>
              <w:rPr>
                <w:w w:val="98.684204949273"/>
                <w:rFonts w:ascii="" w:hAnsi="" w:eastAsia=""/>
                <w:b w:val="0"/>
                <w:i w:val="0"/>
                <w:color w:val="000000"/>
                <w:sz w:val="18"/>
              </w:rPr>
              <w:t>▪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아울러 대상회사는 연결대상 종속회사를 통해 호텔사업 및 강교 및 철골 사업, 해외 부동산 개발사업, 도로 </w:t>
            </w: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및 휴게소 운영사업 등을 영위하고 있음. </w:t>
            </w:r>
          </w:p>
        </w:tc>
      </w:tr>
    </w:tbl>
    <w:p>
      <w:pPr>
        <w:autoSpaceDN w:val="0"/>
        <w:tabs>
          <w:tab w:pos="190" w:val="left"/>
        </w:tabs>
        <w:autoSpaceDE w:val="0"/>
        <w:widowControl/>
        <w:spacing w:line="346" w:lineRule="exact" w:before="134" w:after="0"/>
        <w:ind w:left="0" w:right="432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 xml:space="preserve">■ 수주 현황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- 토목 부문의 이라크 알포 항만 및 터널 등의 수의계약 체결, 플랜트-석유화학 부문의 나이지리아 LNG 터미널 수주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등으로 신규 수주액이 큰 폭으로 상승하는 등 대상회사 신규 수주액 중 해외 수주가 큰 비중을 차지함. </w:t>
      </w:r>
    </w:p>
    <w:p>
      <w:pPr>
        <w:autoSpaceDN w:val="0"/>
        <w:autoSpaceDE w:val="0"/>
        <w:widowControl/>
        <w:spacing w:line="212" w:lineRule="exact" w:before="70" w:after="34"/>
        <w:ind w:left="0" w:right="648" w:firstLine="0"/>
        <w:jc w:val="right"/>
      </w:pPr>
      <w:r>
        <w:rPr>
          <w:w w:val="98.99999499320984"/>
          <w:rFonts w:ascii="" w:hAnsi="" w:eastAsia=""/>
          <w:b w:val="0"/>
          <w:i w:val="0"/>
          <w:color w:val="000000"/>
          <w:sz w:val="16"/>
        </w:rPr>
        <w:t>(단위: 억원)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542"/>
        <w:gridCol w:w="1542"/>
        <w:gridCol w:w="1542"/>
        <w:gridCol w:w="1542"/>
        <w:gridCol w:w="1542"/>
        <w:gridCol w:w="1542"/>
        <w:gridCol w:w="1542"/>
      </w:tblGrid>
      <w:tr>
        <w:trPr>
          <w:trHeight w:hRule="exact" w:val="322"/>
        </w:trPr>
        <w:tc>
          <w:tcPr>
            <w:tcW w:type="dxa" w:w="2280"/>
            <w:gridSpan w:val="2"/>
            <w:tcBorders>
              <w:start w:sz="3.1999999999999886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구분 </w:t>
            </w:r>
          </w:p>
        </w:tc>
        <w:tc>
          <w:tcPr>
            <w:tcW w:type="dxa" w:w="15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2018년 </w:t>
            </w:r>
          </w:p>
        </w:tc>
        <w:tc>
          <w:tcPr>
            <w:tcW w:type="dxa" w:w="15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2019년 </w:t>
            </w:r>
          </w:p>
        </w:tc>
        <w:tc>
          <w:tcPr>
            <w:tcW w:type="dxa" w:w="159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2020년 </w:t>
            </w:r>
          </w:p>
        </w:tc>
        <w:tc>
          <w:tcPr>
            <w:tcW w:type="dxa" w:w="158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2021년 </w:t>
            </w:r>
          </w:p>
        </w:tc>
        <w:tc>
          <w:tcPr>
            <w:tcW w:type="dxa" w:w="15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2022년 3분기 </w:t>
            </w:r>
          </w:p>
        </w:tc>
      </w:tr>
      <w:tr>
        <w:trPr>
          <w:trHeight w:hRule="exact" w:val="320"/>
        </w:trPr>
        <w:tc>
          <w:tcPr>
            <w:tcW w:type="dxa" w:w="2280"/>
            <w:gridSpan w:val="2"/>
            <w:tcBorders>
              <w:start w:sz="3.1999999999999886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기타/종속회사 </w:t>
            </w:r>
          </w:p>
        </w:tc>
        <w:tc>
          <w:tcPr>
            <w:tcW w:type="dxa" w:w="15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3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13,308 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0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8,124 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6,882 </w:t>
            </w:r>
          </w:p>
        </w:tc>
        <w:tc>
          <w:tcPr>
            <w:tcW w:type="dxa" w:w="158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38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6,990 </w:t>
            </w:r>
          </w:p>
        </w:tc>
        <w:tc>
          <w:tcPr>
            <w:tcW w:type="dxa" w:w="15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2" w:after="0"/>
              <w:ind w:left="0" w:right="44" w:firstLine="0"/>
              <w:jc w:val="right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3,961 </w:t>
            </w:r>
          </w:p>
        </w:tc>
      </w:tr>
      <w:tr>
        <w:trPr>
          <w:trHeight w:hRule="exact" w:val="394"/>
        </w:trPr>
        <w:tc>
          <w:tcPr>
            <w:tcW w:type="dxa" w:w="2280"/>
            <w:gridSpan w:val="2"/>
            <w:tcBorders>
              <w:start w:sz="3.1999999999999886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6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국내 </w:t>
            </w:r>
          </w:p>
        </w:tc>
        <w:tc>
          <w:tcPr>
            <w:tcW w:type="dxa" w:w="159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71,311</w:t>
            </w:r>
          </w:p>
        </w:tc>
        <w:tc>
          <w:tcPr>
            <w:tcW w:type="dxa" w:w="15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58,604</w:t>
            </w:r>
          </w:p>
        </w:tc>
        <w:tc>
          <w:tcPr>
            <w:tcW w:type="dxa" w:w="159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61,164</w:t>
            </w:r>
          </w:p>
        </w:tc>
        <w:tc>
          <w:tcPr>
            <w:tcW w:type="dxa" w:w="158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67,406</w:t>
            </w:r>
          </w:p>
        </w:tc>
        <w:tc>
          <w:tcPr>
            <w:tcW w:type="dxa" w:w="15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57,196 </w:t>
            </w:r>
          </w:p>
        </w:tc>
      </w:tr>
      <w:tr>
        <w:trPr>
          <w:trHeight w:hRule="exact" w:val="390"/>
        </w:trPr>
        <w:tc>
          <w:tcPr>
            <w:tcW w:type="dxa" w:w="2280"/>
            <w:gridSpan w:val="2"/>
            <w:tcBorders>
              <w:start w:sz="3.1999999999999886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4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 w:val="0"/>
                <w:i w:val="0"/>
                <w:color w:val="000000"/>
                <w:sz w:val="18"/>
              </w:rPr>
              <w:t xml:space="preserve">해외 </w:t>
            </w:r>
          </w:p>
        </w:tc>
        <w:tc>
          <w:tcPr>
            <w:tcW w:type="dxa" w:w="15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2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21,436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2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19,791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2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15,495</w:t>
            </w:r>
          </w:p>
        </w:tc>
        <w:tc>
          <w:tcPr>
            <w:tcW w:type="dxa" w:w="158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2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14,520</w:t>
            </w:r>
          </w:p>
        </w:tc>
        <w:tc>
          <w:tcPr>
            <w:tcW w:type="dxa" w:w="15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2" w:after="0"/>
              <w:ind w:left="0" w:right="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14,913 </w:t>
            </w:r>
          </w:p>
        </w:tc>
      </w:tr>
      <w:tr>
        <w:trPr>
          <w:trHeight w:hRule="exact" w:val="386"/>
        </w:trPr>
        <w:tc>
          <w:tcPr>
            <w:tcW w:type="dxa" w:w="2280"/>
            <w:gridSpan w:val="2"/>
            <w:tcBorders>
              <w:start w:sz="3.1999999999999886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w w:val="101.33333206176758"/>
                <w:rFonts w:ascii="" w:hAnsi="" w:eastAsia=""/>
                <w:b/>
                <w:i w:val="0"/>
                <w:color w:val="000000"/>
                <w:sz w:val="18"/>
              </w:rPr>
              <w:t xml:space="preserve">합계 </w:t>
            </w:r>
          </w:p>
        </w:tc>
        <w:tc>
          <w:tcPr>
            <w:tcW w:type="dxa" w:w="15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10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106,055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10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86,519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10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83,541</w:t>
            </w:r>
          </w:p>
        </w:tc>
        <w:tc>
          <w:tcPr>
            <w:tcW w:type="dxa" w:w="158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10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88,916</w:t>
            </w:r>
          </w:p>
        </w:tc>
        <w:tc>
          <w:tcPr>
            <w:tcW w:type="dxa" w:w="15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3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72,109 </w:t>
            </w:r>
          </w:p>
        </w:tc>
      </w:tr>
    </w:tbl>
    <w:p>
      <w:pPr>
        <w:autoSpaceDN w:val="0"/>
        <w:autoSpaceDE w:val="0"/>
        <w:widowControl/>
        <w:spacing w:line="270" w:lineRule="exact" w:before="6924" w:after="0"/>
        <w:ind w:left="0" w:right="5528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39 </w:t>
      </w:r>
    </w:p>
    <w:p>
      <w:pPr>
        <w:sectPr>
          <w:pgSz w:w="11904" w:h="16838"/>
          <w:pgMar w:top="566" w:right="368" w:bottom="192" w:left="7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4" w:after="44"/>
        <w:ind w:left="10" w:right="0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[별첨1] Check Point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49"/>
        <w:gridCol w:w="2549"/>
        <w:gridCol w:w="2549"/>
        <w:gridCol w:w="2549"/>
      </w:tblGrid>
      <w:tr>
        <w:trPr>
          <w:trHeight w:hRule="exact" w:val="370"/>
        </w:trPr>
        <w:tc>
          <w:tcPr>
            <w:tcW w:type="dxa" w:w="95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6" w:after="0"/>
              <w:ind w:left="0" w:right="19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구분 </w:t>
            </w:r>
          </w:p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내용 </w:t>
            </w:r>
          </w:p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비고 </w:t>
            </w:r>
          </w:p>
        </w:tc>
      </w:tr>
      <w:tr>
        <w:trPr>
          <w:trHeight w:hRule="exact" w:val="766"/>
        </w:trPr>
        <w:tc>
          <w:tcPr>
            <w:tcW w:type="dxa" w:w="9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8"/>
        </w:trPr>
        <w:tc>
          <w:tcPr>
            <w:tcW w:type="dxa" w:w="9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95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6"/>
        </w:trPr>
        <w:tc>
          <w:tcPr>
            <w:tcW w:type="dxa" w:w="954"/>
            <w:vMerge w:val="restart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6"/>
        </w:trPr>
        <w:tc>
          <w:tcPr>
            <w:tcW w:type="dxa" w:w="954"/>
            <w:vMerge w:val="restart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0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8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2"/>
        </w:trPr>
        <w:tc>
          <w:tcPr>
            <w:tcW w:type="dxa" w:w="954"/>
            <w:vMerge w:val="restart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6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6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6"/>
        </w:trPr>
        <w:tc>
          <w:tcPr>
            <w:tcW w:type="dxa" w:w="2549"/>
            <w:vMerge/>
            <w:tcBorders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8"/>
        </w:trPr>
        <w:tc>
          <w:tcPr>
            <w:tcW w:type="dxa" w:w="954"/>
            <w:tcBorders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954"/>
            <w:tcBorders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52"/>
            <w:gridSpan w:val="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70"/>
            <w:tcBorders>
              <w:start w:sz="4.0" w:val="single" w:color="#000000"/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8108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40 </w:t>
      </w:r>
    </w:p>
    <w:p>
      <w:pPr>
        <w:sectPr>
          <w:pgSz w:w="11904" w:h="16838"/>
          <w:pgMar w:top="566" w:right="978" w:bottom="192" w:left="7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4" w:after="46"/>
        <w:ind w:left="16" w:right="0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[별첨2] 환경사회 위험 검토표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409"/>
        <w:gridCol w:w="3409"/>
        <w:gridCol w:w="3409"/>
      </w:tblGrid>
      <w:tr>
        <w:trPr>
          <w:trHeight w:hRule="exact" w:val="696"/>
        </w:trPr>
        <w:tc>
          <w:tcPr>
            <w:tcW w:type="dxa" w:w="10186"/>
            <w:gridSpan w:val="3"/>
            <w:tcBorders>
              <w:start w:sz="6.399999999999977" w:val="single" w:color="#000000"/>
              <w:top w:sz="6.399999999999977" w:val="single" w:color="#000000"/>
              <w:end w:sz="5.600000000000364" w:val="single" w:color="#000000"/>
              <w:bottom w:sz="6.400000000000091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52" w:after="0"/>
              <w:ind w:left="0" w:right="268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8"/>
              </w:rPr>
              <w:t xml:space="preserve">[환경사회 위험 검토표] (금융기관용) </w:t>
            </w:r>
          </w:p>
        </w:tc>
      </w:tr>
      <w:tr>
        <w:trPr>
          <w:trHeight w:hRule="exact" w:val="558"/>
        </w:trPr>
        <w:tc>
          <w:tcPr>
            <w:tcW w:type="dxa" w:w="10186"/>
            <w:gridSpan w:val="3"/>
            <w:tcBorders>
              <w:start w:sz="6.399999999999977" w:val="single" w:color="#000000"/>
              <w:top w:sz="6.400000000000091" w:val="single" w:color="#000000"/>
              <w:end w:sz="5.600000000000364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※ 조건부 금융지원 유형 </w:t>
            </w:r>
          </w:p>
        </w:tc>
      </w:tr>
      <w:tr>
        <w:trPr>
          <w:trHeight w:hRule="exact" w:val="2630"/>
        </w:trPr>
        <w:tc>
          <w:tcPr>
            <w:tcW w:type="dxa" w:w="10186"/>
            <w:gridSpan w:val="3"/>
            <w:tcBorders>
              <w:start w:sz="6.399999999999977" w:val="single" w:color="#000000"/>
              <w:top w:sz="4.0" w:val="single" w:color="#000000"/>
              <w:end w:sz="5.600000000000364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제안 프로젝트가 아래 내용에 해당되시는지 체크하십시오. </w:t>
            </w:r>
          </w:p>
          <w:p>
            <w:pPr>
              <w:autoSpaceDN w:val="0"/>
              <w:tabs>
                <w:tab w:pos="158" w:val="left"/>
                <w:tab w:pos="278" w:val="left"/>
              </w:tabs>
              <w:autoSpaceDE w:val="0"/>
              <w:widowControl/>
              <w:spacing w:line="346" w:lineRule="exact" w:before="0" w:after="0"/>
              <w:ind w:left="88" w:right="129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□ 해당 국가의 법∙규제에 위반하는 제품의 생산이나 서비스 제공과 관련된 거래 (금융지원 배제)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□ 불법적인 도박/포르노 산업에 관련된 거래 (금융지원 배제)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□ 방사능 물질의 생산 또는 교역과 관련된 거래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(전력생산, 의료목적 등 적절히 보호되고 관리가 가능하다고 판단되는 경우에 한하여 금융지원)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□ 국내 및 OECD 국가 內 신규 석탄발전소 건설사업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(초임계 이상의 기술 또는 CO2 배출량이 800g/kWh 이하일 경우 금융지원) </w:t>
            </w:r>
          </w:p>
        </w:tc>
      </w:tr>
      <w:tr>
        <w:trPr>
          <w:trHeight w:hRule="exact" w:val="654"/>
        </w:trPr>
        <w:tc>
          <w:tcPr>
            <w:tcW w:type="dxa" w:w="10186"/>
            <w:gridSpan w:val="3"/>
            <w:tcBorders>
              <w:start w:sz="6.399999999999977" w:val="single" w:color="#000000"/>
              <w:top w:sz="4.0" w:val="single" w:color="#000000"/>
              <w:end w:sz="5.600000000000364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9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필수 확인사항 </w:t>
            </w:r>
          </w:p>
        </w:tc>
      </w:tr>
      <w:tr>
        <w:trPr>
          <w:trHeight w:hRule="exact" w:val="1254"/>
        </w:trPr>
        <w:tc>
          <w:tcPr>
            <w:tcW w:type="dxa" w:w="10186"/>
            <w:gridSpan w:val="3"/>
            <w:tcBorders>
              <w:start w:sz="6.399999999999977" w:val="single" w:color="#000000"/>
              <w:top w:sz="4.0" w:val="single" w:color="#000000"/>
              <w:end w:sz="5.600000000000364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2" w:after="0"/>
              <w:ind w:left="88" w:right="316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■ 사업 및 프로젝트 진행에 필요한 환경 인허가를 보유하고 있습니까?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■ 사업 및 프로젝트 진행 시 대상 국가의 법률적 요소를 검토하였습니까?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■ 사업 및 프로젝트 내 국제 협약 및 규칙에 위배되는 사항이 있습니까?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N</w:t>
            </w:r>
          </w:p>
        </w:tc>
      </w:tr>
      <w:tr>
        <w:trPr>
          <w:trHeight w:hRule="exact" w:val="912"/>
        </w:trPr>
        <w:tc>
          <w:tcPr>
            <w:tcW w:type="dxa" w:w="10186"/>
            <w:gridSpan w:val="3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273" w:val="single" w:color="#000000"/>
            </w:tcBorders>
            <w:shd w:fill="efef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22" w:val="left"/>
              </w:tabs>
              <w:autoSpaceDE w:val="0"/>
              <w:widowControl/>
              <w:spacing w:line="346" w:lineRule="exact" w:before="64" w:after="0"/>
              <w:ind w:left="86" w:right="4176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II. 환경사회 영향 </w:t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프로젝트가 다음 항목에 해당되는지 여부를 “V”로 체크하십시오.</w:t>
            </w:r>
          </w:p>
        </w:tc>
      </w:tr>
      <w:tr>
        <w:trPr>
          <w:trHeight w:hRule="exact" w:val="566"/>
        </w:trPr>
        <w:tc>
          <w:tcPr>
            <w:tcW w:type="dxa" w:w="8232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shd w:fill="efef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항목 </w:t>
            </w:r>
          </w:p>
        </w:tc>
        <w:tc>
          <w:tcPr>
            <w:tcW w:type="dxa" w:w="846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shd w:fill="efef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예 </w:t>
            </w:r>
          </w:p>
        </w:tc>
        <w:tc>
          <w:tcPr>
            <w:tcW w:type="dxa" w:w="1108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shd w:fill="efef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아니오 </w:t>
            </w:r>
          </w:p>
        </w:tc>
      </w:tr>
      <w:tr>
        <w:trPr>
          <w:trHeight w:hRule="exact" w:val="566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1. 붙임 [프로젝트 유형별 환경사회 리스크 등급 분류표]에 따라 카테고리 A로 분류됩니까?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912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2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2. 제3자(지역 사회 등)에게 환경사회 측면에서 회복 불가능하며, 영구적인 영향이 발생할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가능성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1)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 있습니까?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2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3. 대규모 댐 및 저수지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2)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건설에 해당합니까?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6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4. 원시림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3)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에 미치는 영향(벌목, 화전 등)이 있습니까?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6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5. 지역 사회 거주민의 비자발적인 이주를 수반합니까?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8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6. 문화유산(종교적 또는 고고학적 유적지 등)에 미치는 영향이 있습니까?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910"/>
        </w:trPr>
        <w:tc>
          <w:tcPr>
            <w:tcW w:type="dxa" w:w="823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7. 보호 대상 자연 서식지 또는 생물 다양성이 높은 지역(습지, 산호초, 맹그로브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4)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, 국립공원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등)에 미치는 영향이 있습니까? </w:t>
            </w:r>
          </w:p>
        </w:tc>
        <w:tc>
          <w:tcPr>
            <w:tcW w:type="dxa" w:w="84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1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6"/>
        </w:trPr>
        <w:tc>
          <w:tcPr>
            <w:tcW w:type="dxa" w:w="8232"/>
            <w:tcBorders>
              <w:start w:sz="8.0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8. 대규모 취수, 수위 조절, 관개, 배수 등으로 인해 유역에 미치는 영향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5)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 있습니까? </w:t>
            </w:r>
          </w:p>
        </w:tc>
        <w:tc>
          <w:tcPr>
            <w:tcW w:type="dxa" w:w="846"/>
            <w:tcBorders>
              <w:start w:sz="8.0" w:val="single" w:color="#000000"/>
              <w:top w:sz="7.20000000000072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8"/>
        </w:trPr>
        <w:tc>
          <w:tcPr>
            <w:tcW w:type="dxa" w:w="823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2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9. 토착민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6)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에 대한 영향이 있습니까? </w:t>
            </w:r>
          </w:p>
        </w:tc>
        <w:tc>
          <w:tcPr>
            <w:tcW w:type="dxa" w:w="84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18"/>
        </w:trPr>
        <w:tc>
          <w:tcPr>
            <w:tcW w:type="dxa" w:w="823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10. 붙임 [프로젝트 유형별 환경사회 리스크 등급 분류표]에 따라 카테고리 B로 분류됩니까?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</w:tbl>
    <w:p>
      <w:pPr>
        <w:autoSpaceDN w:val="0"/>
        <w:autoSpaceDE w:val="0"/>
        <w:widowControl/>
        <w:spacing w:line="270" w:lineRule="exact" w:before="98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41 </w:t>
      </w:r>
    </w:p>
    <w:p>
      <w:pPr>
        <w:sectPr>
          <w:pgSz w:w="11904" w:h="16838"/>
          <w:pgMar w:top="566" w:right="954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556"/>
        <w:gridCol w:w="2556"/>
        <w:gridCol w:w="2556"/>
        <w:gridCol w:w="2556"/>
      </w:tblGrid>
      <w:tr>
        <w:trPr>
          <w:trHeight w:hRule="exact" w:val="620"/>
        </w:trPr>
        <w:tc>
          <w:tcPr>
            <w:tcW w:type="dxa" w:w="8232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7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11. 대기오염물질을 다량 배출합니까? 또는 배출농도가 기준치 이상입니까?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7)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7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24"/>
        </w:trPr>
        <w:tc>
          <w:tcPr>
            <w:tcW w:type="dxa" w:w="8232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8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12. 폐수가 다량 발생합니까? 또는 배출농도가 기준치 이상입니까? 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8)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18"/>
        </w:trPr>
        <w:tc>
          <w:tcPr>
            <w:tcW w:type="dxa" w:w="8232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13. 폐기물이 다량 발생합니까? 또는 유해성 폐기물이 발생합니까? 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9)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8"/>
        </w:trPr>
        <w:tc>
          <w:tcPr>
            <w:tcW w:type="dxa" w:w="8232"/>
            <w:gridSpan w:val="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42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14. 독성 물질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10)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의 취급 또는 사용 계획이 있습니까? </w:t>
            </w:r>
          </w:p>
        </w:tc>
        <w:tc>
          <w:tcPr>
            <w:tcW w:type="dxa" w:w="84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18"/>
        </w:trPr>
        <w:tc>
          <w:tcPr>
            <w:tcW w:type="dxa" w:w="8232"/>
            <w:gridSpan w:val="2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15. 프로젝트 지역에서의 용수 사용량의 지속적인 증가를 수반합니까? </w:t>
            </w:r>
          </w:p>
        </w:tc>
        <w:tc>
          <w:tcPr>
            <w:tcW w:type="dxa" w:w="846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8"/>
        </w:trPr>
        <w:tc>
          <w:tcPr>
            <w:tcW w:type="dxa" w:w="8232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16. 프로젝트 지역에서의 에너지 사용량의 지속적인 증가를 수반합니까? </w:t>
            </w:r>
          </w:p>
        </w:tc>
        <w:tc>
          <w:tcPr>
            <w:tcW w:type="dxa" w:w="846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4"/>
        </w:trPr>
        <w:tc>
          <w:tcPr>
            <w:tcW w:type="dxa" w:w="8232"/>
            <w:gridSpan w:val="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38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17. 프로젝트 진행시 (공장 가동시) 높은 소음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11)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이 발생합니까? </w:t>
            </w:r>
          </w:p>
        </w:tc>
        <w:tc>
          <w:tcPr>
            <w:tcW w:type="dxa" w:w="846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3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914"/>
        </w:trPr>
        <w:tc>
          <w:tcPr>
            <w:tcW w:type="dxa" w:w="8232"/>
            <w:gridSpan w:val="2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8" w:val="left"/>
              </w:tabs>
              <w:autoSpaceDE w:val="0"/>
              <w:widowControl/>
              <w:spacing w:line="346" w:lineRule="exact" w:before="64" w:after="0"/>
              <w:ind w:left="86" w:right="17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18. 프로젝트 진행시 생산되는 최종 제품이 오염물질에 해당하거나,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프로젝트 수행 결과물 자체가 환경사회적 위험요인에 해당합니까?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12)</w:t>
            </w:r>
          </w:p>
        </w:tc>
        <w:tc>
          <w:tcPr>
            <w:tcW w:type="dxa" w:w="846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1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562"/>
        </w:trPr>
        <w:tc>
          <w:tcPr>
            <w:tcW w:type="dxa" w:w="8232"/>
            <w:gridSpan w:val="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2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19. 오존층 파괴 물질(CFCs등)을 사용합니까? </w:t>
            </w:r>
          </w:p>
        </w:tc>
        <w:tc>
          <w:tcPr>
            <w:tcW w:type="dxa" w:w="846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42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24"/>
        </w:trPr>
        <w:tc>
          <w:tcPr>
            <w:tcW w:type="dxa" w:w="8232"/>
            <w:gridSpan w:val="2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8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20. 부지 사용으로 인한 토양 오염 가능성이 있습니까? </w:t>
            </w:r>
          </w:p>
        </w:tc>
        <w:tc>
          <w:tcPr>
            <w:tcW w:type="dxa" w:w="846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8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6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∨ </w:t>
            </w:r>
          </w:p>
        </w:tc>
      </w:tr>
      <w:tr>
        <w:trPr>
          <w:trHeight w:hRule="exact" w:val="618"/>
        </w:trPr>
        <w:tc>
          <w:tcPr>
            <w:tcW w:type="dxa" w:w="3414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62" w:after="0"/>
              <w:ind w:left="0" w:right="118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취급부서</w:t>
            </w:r>
          </w:p>
        </w:tc>
        <w:tc>
          <w:tcPr>
            <w:tcW w:type="dxa" w:w="6772"/>
            <w:gridSpan w:val="3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shd w:fill="dae5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62" w:after="0"/>
              <w:ind w:left="334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환경사회 위험등급:     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□ A등급       □ B등급       ■ C등급 </w:t>
            </w:r>
          </w:p>
        </w:tc>
      </w:tr>
    </w:tbl>
    <w:p>
      <w:pPr>
        <w:autoSpaceDN w:val="0"/>
        <w:autoSpaceDE w:val="0"/>
        <w:widowControl/>
        <w:spacing w:line="270" w:lineRule="exact" w:before="813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42 </w:t>
      </w:r>
    </w:p>
    <w:p>
      <w:pPr>
        <w:sectPr>
          <w:pgSz w:w="11904" w:h="16838"/>
          <w:pgMar w:top="566" w:right="954" w:bottom="192" w:left="7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62" w:lineRule="exact" w:before="0" w:after="40"/>
        <w:ind w:left="0" w:right="7200" w:firstLine="0"/>
        <w:jc w:val="left"/>
      </w:pPr>
      <w:r>
        <w:rPr>
          <w:shd w:val="clear" w:color="auto" w:fill="d9d9d9"/>
          <w:rFonts w:ascii="" w:hAnsi="" w:eastAsia=""/>
          <w:b/>
          <w:i w:val="0"/>
          <w:color w:val="000000"/>
          <w:sz w:val="22"/>
        </w:rPr>
        <w:t>[별첨3] 실사보고서</w:t>
      </w:r>
      <w:r>
        <w:rPr>
          <w:rFonts w:ascii="" w:hAnsi="" w:eastAsia="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[2022년 10월 04일] </w:t>
      </w:r>
      <w:r>
        <w:br/>
      </w:r>
      <w:r>
        <w:rPr>
          <w:rFonts w:ascii="" w:hAnsi="" w:eastAsia=""/>
          <w:b w:val="0"/>
          <w:i w:val="0"/>
          <w:color w:val="000000"/>
          <w:sz w:val="21"/>
        </w:rPr>
        <w:t xml:space="preserve">참석자 총 5명 [주간사 및 최대 대주]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6.0" w:type="dxa"/>
      </w:tblPr>
      <w:tblGrid>
        <w:gridCol w:w="5376"/>
        <w:gridCol w:w="5376"/>
      </w:tblGrid>
      <w:tr>
        <w:trPr>
          <w:trHeight w:hRule="exact" w:val="376"/>
        </w:trPr>
        <w:tc>
          <w:tcPr>
            <w:tcW w:type="dxa" w:w="508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1"/>
              </w:rPr>
              <w:t xml:space="preserve">진출입로 </w:t>
            </w:r>
          </w:p>
        </w:tc>
        <w:tc>
          <w:tcPr>
            <w:tcW w:type="dxa" w:w="50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1"/>
              </w:rPr>
              <w:t xml:space="preserve">현장1 </w:t>
            </w:r>
          </w:p>
        </w:tc>
      </w:tr>
      <w:tr>
        <w:trPr>
          <w:trHeight w:hRule="exact" w:val="3432"/>
        </w:trPr>
        <w:tc>
          <w:tcPr>
            <w:tcW w:type="dxa" w:w="508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86100" cy="21717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17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37840" cy="214249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2142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5082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1"/>
              </w:rPr>
              <w:t xml:space="preserve">현장2 </w:t>
            </w:r>
          </w:p>
        </w:tc>
        <w:tc>
          <w:tcPr>
            <w:tcW w:type="dxa" w:w="50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1"/>
              </w:rPr>
              <w:t xml:space="preserve">현장3 </w:t>
            </w:r>
          </w:p>
        </w:tc>
      </w:tr>
      <w:tr>
        <w:trPr>
          <w:trHeight w:hRule="exact" w:val="2860"/>
        </w:trPr>
        <w:tc>
          <w:tcPr>
            <w:tcW w:type="dxa" w:w="5082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77210" cy="180975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10" cy="1809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84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70860" cy="181356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860" cy="1813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2" w:lineRule="exact" w:before="42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 xml:space="preserve">- 본건 물류단지는 영동고속도로 양지IC 8.5km, 덕평IC 3.5km 거리에 위치하고 있음. </w:t>
      </w:r>
    </w:p>
    <w:p>
      <w:pPr>
        <w:autoSpaceDN w:val="0"/>
        <w:autoSpaceDE w:val="0"/>
        <w:widowControl/>
        <w:spacing w:line="280" w:lineRule="exact" w:before="84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 xml:space="preserve">- 영동고속도로를 가로지르는 지하차도를 건설 예정임. </w:t>
      </w:r>
    </w:p>
    <w:p>
      <w:pPr>
        <w:autoSpaceDN w:val="0"/>
        <w:autoSpaceDE w:val="0"/>
        <w:widowControl/>
        <w:spacing w:line="364" w:lineRule="exact" w:before="0" w:after="0"/>
        <w:ind w:left="0" w:right="432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 xml:space="preserve">- 국도 42호선에 바로 접근이 가능하여 국도 및 영동고속도로를 통해 수도권 진입이 용이하며, 전국 주요도시 </w:t>
      </w:r>
      <w:r>
        <w:rPr>
          <w:rFonts w:ascii="" w:hAnsi="" w:eastAsia=""/>
          <w:b w:val="0"/>
          <w:i w:val="0"/>
          <w:color w:val="000000"/>
          <w:sz w:val="21"/>
        </w:rPr>
        <w:t xml:space="preserve">접근성이 우수하여 물류단지 입지 수요가 높을 것으로 전망됨. </w:t>
      </w:r>
    </w:p>
    <w:p>
      <w:pPr>
        <w:autoSpaceDN w:val="0"/>
        <w:autoSpaceDE w:val="0"/>
        <w:widowControl/>
        <w:spacing w:line="270" w:lineRule="exact" w:before="5464" w:after="0"/>
        <w:ind w:left="0" w:right="548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43 </w:t>
      </w:r>
    </w:p>
    <w:sectPr w:rsidR="00FC693F" w:rsidRPr="0006063C" w:rsidSect="00034616">
      <w:pgSz w:w="11904" w:h="16838"/>
      <w:pgMar w:top="566" w:right="412" w:bottom="192" w:left="7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